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38"/>
        <w:ind w:firstLine="0"/>
        <w:jc w:val="center"/>
      </w:pPr>
      <w:r>
        <mc:AlternateContent>
          <mc:Choice Requires="wpg">
            <w:drawing>
              <wp:inline xmlns:wp="http://schemas.openxmlformats.org/drawingml/2006/wordprocessingDrawing" distT="0" distB="0" distL="0" distR="0">
                <wp:extent cx="551383" cy="65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
                        <a:stretch/>
                      </pic:blipFill>
                      <pic:spPr bwMode="auto">
                        <a:xfrm>
                          <a:off x="0" y="0"/>
                          <a:ext cx="551383" cy="65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3.42pt;height:51.84pt;mso-wrap-distance-left:0.00pt;mso-wrap-distance-top:0.00pt;mso-wrap-distance-right:0.00pt;mso-wrap-distance-bottom:0.00pt;" stroked="f">
                <v:path textboxrect="0,0,0,0"/>
                <v:imagedata r:id="rId9" o:title=""/>
              </v:shape>
            </w:pict>
          </mc:Fallback>
        </mc:AlternateContent>
      </w:r>
      <w:r/>
    </w:p>
    <w:p>
      <w:pPr>
        <w:pStyle w:val="838"/>
        <w:ind w:firstLine="0"/>
        <w:jc w:val="center"/>
      </w:pPr>
      <w:r/>
      <w:r/>
    </w:p>
    <w:p>
      <w:pPr>
        <w:pStyle w:val="843"/>
        <w:rPr>
          <w:sz w:val="28"/>
          <w:szCs w:val="28"/>
        </w:rPr>
      </w:pPr>
      <w:r>
        <w:rPr>
          <w:sz w:val="28"/>
          <w:szCs w:val="28"/>
        </w:rPr>
        <w:t xml:space="preserve">УПРАВЛЕНИЕ ПО ОБЕСПЕЧЕНИЮ ДЕЯТЕЛЬНОСТИ </w:t>
      </w:r>
      <w:r>
        <w:rPr>
          <w:sz w:val="28"/>
          <w:szCs w:val="28"/>
        </w:rPr>
      </w:r>
      <w:r>
        <w:rPr>
          <w:sz w:val="28"/>
          <w:szCs w:val="28"/>
        </w:rPr>
      </w:r>
    </w:p>
    <w:p>
      <w:pPr>
        <w:pStyle w:val="843"/>
        <w:rPr>
          <w:sz w:val="28"/>
          <w:szCs w:val="28"/>
        </w:rPr>
      </w:pPr>
      <w:r>
        <w:rPr>
          <w:sz w:val="28"/>
          <w:szCs w:val="28"/>
        </w:rPr>
        <w:t xml:space="preserve">МИРОВЫХ СУДЕЙ </w:t>
      </w:r>
      <w:r>
        <w:rPr>
          <w:sz w:val="28"/>
          <w:szCs w:val="28"/>
        </w:rPr>
        <w:t xml:space="preserve">НОВОСИБИРСКОЙ ОБЛАСТИ</w:t>
      </w:r>
      <w:r>
        <w:rPr>
          <w:sz w:val="28"/>
          <w:szCs w:val="28"/>
        </w:rPr>
      </w:r>
      <w:r>
        <w:rPr>
          <w:sz w:val="28"/>
          <w:szCs w:val="28"/>
        </w:rPr>
      </w:r>
    </w:p>
    <w:p>
      <w:pPr>
        <w:pStyle w:val="838"/>
        <w:ind w:firstLine="0"/>
        <w:jc w:val="center"/>
        <w:rPr>
          <w:b/>
          <w:bCs/>
        </w:rPr>
      </w:pPr>
      <w:r>
        <w:rPr>
          <w:b/>
          <w:bCs/>
        </w:rPr>
      </w:r>
      <w:r>
        <w:rPr>
          <w:b/>
          <w:bCs/>
        </w:rPr>
      </w:r>
      <w:r>
        <w:rPr>
          <w:b/>
          <w:bCs/>
        </w:rPr>
      </w:r>
    </w:p>
    <w:p>
      <w:pPr>
        <w:pStyle w:val="838"/>
        <w:ind w:firstLine="0"/>
        <w:jc w:val="center"/>
        <w:rPr>
          <w:b/>
          <w:bCs/>
        </w:rPr>
      </w:pPr>
      <w:r>
        <w:rPr>
          <w:b/>
          <w:bCs/>
        </w:rPr>
      </w:r>
      <w:r>
        <w:rPr>
          <w:b/>
          <w:bCs/>
        </w:rPr>
      </w:r>
      <w:r>
        <w:rPr>
          <w:b/>
          <w:bCs/>
        </w:rPr>
      </w:r>
    </w:p>
    <w:p>
      <w:pPr>
        <w:pStyle w:val="838"/>
        <w:ind w:firstLine="0"/>
        <w:jc w:val="center"/>
        <w:rPr>
          <w:b/>
          <w:bCs/>
          <w:szCs w:val="28"/>
        </w:rPr>
      </w:pPr>
      <w:r>
        <w:rPr>
          <w:b/>
          <w:bCs/>
          <w:szCs w:val="28"/>
        </w:rPr>
        <w:t xml:space="preserve">ПРИКАЗ</w:t>
      </w:r>
      <w:r>
        <w:rPr>
          <w:b/>
          <w:bCs/>
          <w:szCs w:val="28"/>
        </w:rPr>
      </w:r>
      <w:r>
        <w:rPr>
          <w:b/>
          <w:bCs/>
          <w:szCs w:val="28"/>
        </w:rPr>
      </w:r>
    </w:p>
    <w:p>
      <w:pPr>
        <w:pStyle w:val="838"/>
        <w:ind w:firstLine="0"/>
        <w:jc w:val="center"/>
      </w:pPr>
      <w:r/>
      <w:r/>
    </w:p>
    <w:p>
      <w:pPr>
        <w:pStyle w:val="838"/>
        <w:ind w:firstLine="0"/>
      </w:pPr>
      <w:r>
        <w:t xml:space="preserve">____.____.202</w:t>
      </w:r>
      <w:r>
        <w:t xml:space="preserve">5</w:t>
      </w:r>
      <w:r>
        <w:t xml:space="preserve">                                                                         </w:t>
      </w:r>
      <w:r>
        <w:t xml:space="preserve">         </w:t>
      </w:r>
      <w:r>
        <w:t xml:space="preserve">      </w:t>
      </w:r>
      <w:r>
        <w:t xml:space="preserve">       </w:t>
      </w:r>
      <w:r>
        <w:t xml:space="preserve">   № _____</w:t>
      </w:r>
      <w:r/>
    </w:p>
    <w:p>
      <w:pPr>
        <w:pStyle w:val="838"/>
        <w:ind w:firstLine="0"/>
        <w:jc w:val="center"/>
        <w:rPr>
          <w:szCs w:val="28"/>
        </w:rPr>
      </w:pPr>
      <w:r>
        <w:rPr>
          <w:szCs w:val="28"/>
        </w:rPr>
        <w:t xml:space="preserve">г. Новосибирск</w:t>
      </w:r>
      <w:r>
        <w:rPr>
          <w:szCs w:val="28"/>
        </w:rPr>
      </w:r>
      <w:r>
        <w:rPr>
          <w:szCs w:val="28"/>
        </w:rPr>
      </w:r>
    </w:p>
    <w:p>
      <w:pPr>
        <w:pStyle w:val="838"/>
        <w:ind w:left="709" w:firstLine="0"/>
        <w:rPr>
          <w:szCs w:val="28"/>
        </w:rPr>
      </w:pPr>
      <w:r>
        <w:rPr>
          <w:szCs w:val="28"/>
        </w:rPr>
      </w:r>
      <w:r>
        <w:rPr>
          <w:szCs w:val="28"/>
        </w:rPr>
      </w:r>
      <w:r>
        <w:rPr>
          <w:szCs w:val="28"/>
        </w:rPr>
      </w:r>
    </w:p>
    <w:p>
      <w:pPr>
        <w:pStyle w:val="838"/>
        <w:ind w:left="709" w:firstLine="0"/>
        <w:rPr>
          <w:szCs w:val="28"/>
        </w:rPr>
      </w:pPr>
      <w:r>
        <w:rPr>
          <w:szCs w:val="28"/>
        </w:rPr>
      </w:r>
      <w:r>
        <w:rPr>
          <w:szCs w:val="28"/>
        </w:rPr>
      </w:r>
      <w:r>
        <w:rPr>
          <w:szCs w:val="28"/>
        </w:rPr>
      </w:r>
    </w:p>
    <w:p>
      <w:pPr>
        <w:pStyle w:val="838"/>
        <w:ind w:firstLine="0"/>
        <w:jc w:val="center"/>
        <w:spacing w:after="0" w:afterAutospacing="0" w:line="283" w:lineRule="atLeas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color w:val="000000" w:themeColor="text1"/>
          <w:sz w:val="28"/>
          <w:szCs w:val="28"/>
          <w:u w:val="none"/>
        </w:rPr>
      </w:pPr>
      <w:r>
        <w:rPr>
          <w:b/>
          <w:szCs w:val="28"/>
        </w:rPr>
        <w:t xml:space="preserve">Об утверждении </w:t>
      </w:r>
      <w:r>
        <w:rPr>
          <w:rFonts w:ascii="Times New Roman" w:hAnsi="Times New Roman" w:eastAsia="Times New Roman" w:cs="Times New Roman"/>
          <w:b/>
          <w:color w:val="000000" w:themeColor="text1"/>
          <w:sz w:val="28"/>
          <w:szCs w:val="28"/>
          <w:u w:val="none"/>
        </w:rPr>
        <w:t xml:space="preserve">Регламента </w:t>
      </w:r>
      <w:r>
        <w:rPr>
          <w:rFonts w:ascii="Times New Roman" w:hAnsi="Times New Roman" w:cs="Times New Roman"/>
          <w:b/>
          <w:color w:val="000000" w:themeColor="text1"/>
          <w:sz w:val="28"/>
          <w:szCs w:val="28"/>
          <w:u w:val="none"/>
        </w:rPr>
      </w:r>
      <w:r>
        <w:rPr>
          <w:rFonts w:ascii="Times New Roman" w:hAnsi="Times New Roman" w:cs="Times New Roman"/>
          <w:b/>
          <w:color w:val="000000" w:themeColor="text1"/>
          <w:sz w:val="28"/>
          <w:szCs w:val="28"/>
          <w:u w:val="none"/>
        </w:rPr>
      </w:r>
      <w:r>
        <w:rPr>
          <w:rFonts w:ascii="Times New Roman" w:hAnsi="Times New Roman" w:eastAsia="Times New Roman" w:cs="Times New Roman"/>
          <w:b/>
          <w:color w:val="000000" w:themeColor="text1"/>
          <w:sz w:val="28"/>
          <w:szCs w:val="28"/>
          <w:u w:val="none"/>
        </w:rPr>
        <w:t xml:space="preserve">организации ведения протоколирования с использованием средств аудиозаписи (аудиопротоколирования) хода судебного заседания, а также при совершении отдельного процессуального действия вне судебного заседания </w:t>
      </w:r>
      <w:r>
        <w:rPr>
          <w:rFonts w:ascii="Times New Roman" w:hAnsi="Times New Roman" w:eastAsia="Times New Roman" w:cs="Times New Roman"/>
          <w:b/>
          <w:color w:val="000000" w:themeColor="text1"/>
          <w:sz w:val="28"/>
          <w:szCs w:val="28"/>
          <w:u w:val="none"/>
        </w:rPr>
        <w:t xml:space="preserve">мировых судей Новосибирской области</w:t>
      </w:r>
      <w:r>
        <w:rPr>
          <w:rFonts w:ascii="Times New Roman" w:hAnsi="Times New Roman" w:cs="Times New Roman"/>
          <w:b/>
          <w:bCs/>
          <w:color w:val="000000" w:themeColor="text1"/>
          <w:sz w:val="28"/>
          <w:szCs w:val="28"/>
          <w:u w:val="none"/>
        </w:rPr>
      </w:r>
      <w:r>
        <w:rPr>
          <w:rFonts w:ascii="Times New Roman" w:hAnsi="Times New Roman" w:cs="Times New Roman"/>
          <w:b/>
          <w:bCs/>
          <w:color w:val="000000" w:themeColor="text1"/>
          <w:sz w:val="28"/>
          <w:szCs w:val="28"/>
          <w:u w:val="none"/>
        </w:rPr>
      </w:r>
      <w:r>
        <w:rPr>
          <w:rFonts w:ascii="Times New Roman" w:hAnsi="Times New Roman" w:cs="Times New Roman"/>
          <w:b/>
          <w:color w:val="000000" w:themeColor="text1"/>
          <w:sz w:val="28"/>
          <w:szCs w:val="28"/>
          <w:u w:val="none"/>
        </w:rPr>
      </w:r>
    </w:p>
    <w:p>
      <w:pPr>
        <w:pStyle w:val="842"/>
        <w:ind w:firstLine="720"/>
        <w:rPr>
          <w:szCs w:val="28"/>
        </w:rPr>
      </w:pPr>
      <w:r>
        <w:rPr>
          <w:szCs w:val="28"/>
        </w:rPr>
      </w:r>
      <w:r>
        <w:rPr>
          <w:szCs w:val="28"/>
        </w:rPr>
      </w:r>
      <w:r>
        <w:rPr>
          <w:szCs w:val="28"/>
        </w:rPr>
      </w:r>
    </w:p>
    <w:p>
      <w:pPr>
        <w:pStyle w:val="842"/>
        <w:ind w:firstLine="720"/>
      </w:pPr>
      <w:r>
        <w:rPr>
          <w:szCs w:val="28"/>
        </w:rPr>
        <w:t xml:space="preserve">В целях обеспечения судебной защиты прав и законных интересов участников судопроизводства, в соответствии со </w:t>
      </w:r>
      <w:r>
        <w:rPr>
          <w:rFonts w:ascii="Times New Roman" w:hAnsi="Times New Roman" w:eastAsia="Times New Roman" w:cs="Times New Roman"/>
          <w:b w:val="0"/>
          <w:bCs w:val="0"/>
          <w:color w:val="000000" w:themeColor="text1"/>
          <w:sz w:val="28"/>
          <w:szCs w:val="28"/>
          <w:highlight w:val="white"/>
          <w:u w:val="none"/>
        </w:rPr>
      </w:r>
      <w:r>
        <w:rPr>
          <w:rFonts w:ascii="Times New Roman" w:hAnsi="Times New Roman" w:eastAsia="Times New Roman" w:cs="Times New Roman"/>
          <w:b w:val="0"/>
          <w:bCs w:val="0"/>
          <w:color w:val="000000" w:themeColor="text1"/>
          <w:sz w:val="28"/>
          <w:szCs w:val="28"/>
          <w:highlight w:val="white"/>
          <w:u w:val="none"/>
        </w:rPr>
        <w:t xml:space="preserve">статьей 228 Гражданского процессуального кодекса Российской Федерации, статьей 259 Уголовно-процессуального кодекса Российской Федерации, статьей 204 Кодек</w:t>
      </w:r>
      <w:r>
        <w:rPr>
          <w:rFonts w:ascii="Times New Roman" w:hAnsi="Times New Roman" w:eastAsia="Times New Roman" w:cs="Times New Roman"/>
          <w:b w:val="0"/>
          <w:bCs w:val="0"/>
          <w:color w:val="000000" w:themeColor="text1"/>
          <w:sz w:val="28"/>
          <w:szCs w:val="28"/>
          <w:highlight w:val="white"/>
          <w:u w:val="none"/>
        </w:rPr>
        <w:t xml:space="preserve">са административного судопроизводства Российской </w:t>
      </w:r>
      <w:r>
        <w:rPr>
          <w:rFonts w:ascii="Times New Roman" w:hAnsi="Times New Roman" w:eastAsia="Times New Roman" w:cs="Times New Roman"/>
          <w:b w:val="0"/>
          <w:bCs w:val="0"/>
          <w:color w:val="000000" w:themeColor="text1"/>
          <w:sz w:val="28"/>
          <w:szCs w:val="28"/>
          <w:highlight w:val="white"/>
          <w:u w:val="none"/>
        </w:rPr>
        <w:t xml:space="preserve">Федерации</w:t>
      </w:r>
      <w:r/>
      <w:r>
        <w:rPr>
          <w:szCs w:val="28"/>
        </w:rPr>
        <w:t xml:space="preserve"> </w:t>
      </w:r>
      <w:r>
        <w:rPr>
          <w:szCs w:val="28"/>
        </w:rPr>
        <w:t xml:space="preserve"> </w:t>
      </w:r>
      <w:r>
        <w:rPr>
          <w:b/>
          <w:szCs w:val="28"/>
        </w:rPr>
        <w:t xml:space="preserve">п р и к а з ы в а ю:</w:t>
      </w:r>
      <w:r>
        <w:rPr>
          <w:b/>
          <w:szCs w:val="28"/>
        </w:rPr>
      </w:r>
      <w:r/>
      <w:r/>
    </w:p>
    <w:p>
      <w:pPr>
        <w:pStyle w:val="838"/>
        <w:ind w:firstLine="720"/>
        <w:jc w:val="both"/>
        <w:rPr>
          <w:b w:val="0"/>
          <w:bCs w:val="0"/>
        </w:rPr>
      </w:pPr>
      <w:r>
        <w:rPr>
          <w:b w:val="0"/>
          <w:bCs w:val="0"/>
          <w:szCs w:val="28"/>
        </w:rPr>
        <w:t xml:space="preserve">1. </w:t>
      </w:r>
      <w:r>
        <w:rPr>
          <w:b w:val="0"/>
          <w:bCs w:val="0"/>
          <w:szCs w:val="28"/>
        </w:rPr>
        <w:t xml:space="preserve">Утвердить </w:t>
      </w:r>
      <w:r>
        <w:rPr>
          <w:rFonts w:ascii="Times New Roman" w:hAnsi="Times New Roman" w:eastAsia="Times New Roman" w:cs="Times New Roman"/>
          <w:b w:val="0"/>
          <w:bCs w:val="0"/>
          <w:color w:val="000000" w:themeColor="text1"/>
          <w:sz w:val="28"/>
          <w:szCs w:val="28"/>
          <w:u w:val="none"/>
        </w:rPr>
        <w:t xml:space="preserve">Регламент </w:t>
      </w:r>
      <w:r>
        <w:rPr>
          <w:rFonts w:ascii="Times New Roman" w:hAnsi="Times New Roman" w:eastAsia="Times New Roman" w:cs="Times New Roman"/>
          <w:b w:val="0"/>
          <w:bCs w:val="0"/>
          <w:color w:val="000000" w:themeColor="text1"/>
          <w:sz w:val="28"/>
          <w:szCs w:val="28"/>
          <w:u w:val="none"/>
        </w:rPr>
        <w:t xml:space="preserve">организации ведения протоколирования с использованием средств аудиозаписи (аудиопротоколирования) хода судебного заседания, а также при совершении отдельного процессуального действия вне судебного заседания </w:t>
      </w:r>
      <w:r>
        <w:rPr>
          <w:rFonts w:ascii="Times New Roman" w:hAnsi="Times New Roman" w:eastAsia="Times New Roman" w:cs="Times New Roman"/>
          <w:b w:val="0"/>
          <w:bCs w:val="0"/>
          <w:color w:val="000000" w:themeColor="text1"/>
          <w:sz w:val="28"/>
          <w:szCs w:val="28"/>
          <w:u w:val="none"/>
        </w:rPr>
        <w:t xml:space="preserve">мировых судей Новосибирской области</w:t>
      </w:r>
      <w:r>
        <w:rPr>
          <w:b w:val="0"/>
          <w:bCs w:val="0"/>
          <w:szCs w:val="28"/>
        </w:rPr>
        <w:t xml:space="preserve"> согласно приложению к настоящему приказу.</w:t>
      </w:r>
      <w:r>
        <w:rPr>
          <w:b w:val="0"/>
          <w:bCs w:val="0"/>
          <w:szCs w:val="28"/>
        </w:rPr>
      </w:r>
    </w:p>
    <w:p>
      <w:pPr>
        <w:pStyle w:val="838"/>
        <w:ind w:firstLine="720"/>
        <w:jc w:val="both"/>
        <w:rPr>
          <w:rFonts w:ascii="Times New Roman" w:hAnsi="Times New Roman" w:eastAsia="Times New Roman" w:cs="Times New Roman"/>
          <w:sz w:val="28"/>
          <w:szCs w:val="28"/>
        </w:rPr>
      </w:pPr>
      <w:r>
        <w:rPr>
          <w:b w:val="0"/>
          <w:bCs w:val="0"/>
          <w:szCs w:val="28"/>
        </w:rPr>
        <w:t xml:space="preserve">2. </w:t>
      </w:r>
      <w:r>
        <w:rPr>
          <w:rFonts w:ascii="Times New Roman" w:hAnsi="Times New Roman" w:eastAsia="Times New Roman" w:cs="Times New Roman"/>
          <w:b w:val="0"/>
          <w:bCs w:val="0"/>
          <w:sz w:val="28"/>
          <w:szCs w:val="28"/>
        </w:rPr>
        <w:t xml:space="preserve">Консультанту управления по обеспечению деятельности мировых судей Новосибирской об</w:t>
      </w:r>
      <w:r>
        <w:rPr>
          <w:rFonts w:ascii="Times New Roman" w:hAnsi="Times New Roman" w:eastAsia="Times New Roman" w:cs="Times New Roman"/>
          <w:sz w:val="28"/>
          <w:szCs w:val="28"/>
        </w:rPr>
        <w:t xml:space="preserve">ласти Малаховой Т.В. довести до сведения мировых судей Новосибирской области и сотрудников </w:t>
      </w:r>
      <w:r>
        <w:rPr>
          <w:rFonts w:ascii="Times New Roman" w:hAnsi="Times New Roman" w:eastAsia="Times New Roman" w:cs="Times New Roman"/>
          <w:sz w:val="28"/>
          <w:szCs w:val="28"/>
        </w:rPr>
        <w:t xml:space="preserve">их аппаратов настоящий </w:t>
      </w:r>
      <w:r>
        <w:rPr>
          <w:rFonts w:ascii="Times New Roman" w:hAnsi="Times New Roman" w:eastAsia="Times New Roman" w:cs="Times New Roman"/>
          <w:sz w:val="28"/>
          <w:szCs w:val="28"/>
        </w:rPr>
        <w:t xml:space="preserve">приказ.</w:t>
      </w:r>
      <w:r/>
    </w:p>
    <w:p>
      <w:pPr>
        <w:pStyle w:val="838"/>
        <w:ind w:firstLine="720"/>
        <w:jc w:val="both"/>
        <w:rPr>
          <w:szCs w:val="28"/>
        </w:rPr>
      </w:pPr>
      <w:r>
        <w:rPr>
          <w:szCs w:val="28"/>
        </w:rPr>
      </w:r>
      <w:r>
        <w:rPr>
          <w:szCs w:val="28"/>
        </w:rPr>
      </w:r>
      <w:r>
        <w:rPr>
          <w:szCs w:val="28"/>
        </w:rPr>
      </w:r>
    </w:p>
    <w:p>
      <w:pPr>
        <w:pStyle w:val="838"/>
        <w:ind w:firstLine="0"/>
        <w:jc w:val="center"/>
        <w:rPr>
          <w:szCs w:val="28"/>
        </w:rPr>
      </w:pPr>
      <w:r>
        <w:rPr>
          <w:szCs w:val="28"/>
        </w:rPr>
      </w:r>
      <w:r>
        <w:rPr>
          <w:szCs w:val="28"/>
        </w:rPr>
      </w:r>
      <w:r>
        <w:rPr>
          <w:szCs w:val="28"/>
        </w:rPr>
      </w:r>
    </w:p>
    <w:p>
      <w:pPr>
        <w:pStyle w:val="838"/>
        <w:ind w:firstLine="540"/>
        <w:jc w:val="both"/>
        <w:rPr>
          <w:szCs w:val="28"/>
        </w:rPr>
      </w:pPr>
      <w:r>
        <w:rPr>
          <w:szCs w:val="28"/>
        </w:rPr>
      </w:r>
      <w:r>
        <w:rPr>
          <w:szCs w:val="28"/>
        </w:rPr>
      </w:r>
      <w:r>
        <w:rPr>
          <w:szCs w:val="28"/>
        </w:rPr>
      </w:r>
    </w:p>
    <w:p>
      <w:pPr>
        <w:pStyle w:val="838"/>
        <w:ind w:firstLine="0"/>
        <w:rPr>
          <w:szCs w:val="28"/>
        </w:rPr>
      </w:pPr>
      <w:r>
        <w:rPr>
          <w:szCs w:val="28"/>
        </w:rPr>
        <w:t xml:space="preserve">Начальник управления                                                                           А.В. Артеменко</w:t>
      </w:r>
      <w:r>
        <w:rPr>
          <w:szCs w:val="28"/>
        </w:rPr>
      </w:r>
      <w:r>
        <w:rPr>
          <w:szCs w:val="28"/>
        </w:rPr>
      </w:r>
    </w:p>
    <w:p>
      <w:pPr>
        <w:pStyle w:val="838"/>
        <w:ind w:firstLine="0"/>
        <w:rPr>
          <w:szCs w:val="28"/>
        </w:rPr>
      </w:pPr>
      <w:r>
        <w:rPr>
          <w:szCs w:val="28"/>
        </w:rPr>
      </w:r>
      <w:r>
        <w:rPr>
          <w:szCs w:val="28"/>
        </w:rPr>
      </w:r>
      <w:r>
        <w:rPr>
          <w:szCs w:val="28"/>
        </w:rPr>
      </w:r>
    </w:p>
    <w:p>
      <w:pPr>
        <w:pStyle w:val="838"/>
        <w:ind w:firstLine="0"/>
        <w:rPr>
          <w:szCs w:val="28"/>
        </w:rPr>
      </w:pPr>
      <w:r>
        <w:rPr>
          <w:szCs w:val="28"/>
        </w:rPr>
      </w:r>
      <w:r>
        <w:rPr>
          <w:szCs w:val="28"/>
        </w:rPr>
      </w:r>
      <w:r>
        <w:rPr>
          <w:szCs w:val="28"/>
        </w:rPr>
      </w:r>
    </w:p>
    <w:p>
      <w:pPr>
        <w:pStyle w:val="838"/>
        <w:ind w:firstLine="0"/>
        <w:rPr>
          <w:szCs w:val="28"/>
        </w:rPr>
      </w:pPr>
      <w:r>
        <w:rPr>
          <w:szCs w:val="28"/>
        </w:rPr>
      </w:r>
      <w:r>
        <w:rPr>
          <w:szCs w:val="28"/>
        </w:rPr>
      </w:r>
      <w:r>
        <w:rPr>
          <w:szCs w:val="28"/>
        </w:rPr>
      </w:r>
    </w:p>
    <w:p>
      <w:pPr>
        <w:pStyle w:val="838"/>
        <w:ind w:firstLine="0"/>
        <w:rPr>
          <w:szCs w:val="28"/>
        </w:rPr>
      </w:pPr>
      <w:r>
        <w:rPr>
          <w:szCs w:val="28"/>
        </w:rPr>
      </w:r>
      <w:r>
        <w:rPr>
          <w:szCs w:val="28"/>
        </w:rPr>
      </w:r>
      <w:r>
        <w:rPr>
          <w:szCs w:val="28"/>
        </w:rPr>
      </w:r>
    </w:p>
    <w:p>
      <w:pPr>
        <w:pStyle w:val="838"/>
        <w:ind w:firstLine="0"/>
        <w:rPr>
          <w:szCs w:val="28"/>
        </w:rPr>
      </w:pPr>
      <w:r>
        <w:rPr>
          <w:szCs w:val="28"/>
        </w:rPr>
      </w:r>
      <w:r>
        <w:rPr>
          <w:szCs w:val="28"/>
        </w:rPr>
      </w:r>
      <w:r>
        <w:rPr>
          <w:szCs w:val="28"/>
        </w:rPr>
      </w:r>
    </w:p>
    <w:p>
      <w:pPr>
        <w:pStyle w:val="838"/>
        <w:ind w:firstLine="0"/>
        <w:rPr>
          <w:szCs w:val="28"/>
        </w:rPr>
      </w:pPr>
      <w:r>
        <w:rPr>
          <w:szCs w:val="28"/>
        </w:rPr>
      </w:r>
      <w:r>
        <w:rPr>
          <w:szCs w:val="28"/>
        </w:rPr>
      </w:r>
      <w:r>
        <w:rPr>
          <w:szCs w:val="28"/>
        </w:rPr>
      </w:r>
    </w:p>
    <w:p>
      <w:pPr>
        <w:pStyle w:val="838"/>
        <w:ind w:firstLine="0"/>
        <w:rPr>
          <w:szCs w:val="28"/>
        </w:rPr>
      </w:pPr>
      <w:r>
        <w:rPr>
          <w:szCs w:val="28"/>
        </w:rPr>
      </w:r>
      <w:r>
        <w:rPr>
          <w:szCs w:val="28"/>
        </w:rPr>
      </w:r>
      <w:r>
        <w:rPr>
          <w:szCs w:val="28"/>
        </w:rPr>
      </w:r>
    </w:p>
    <w:p>
      <w:pPr>
        <w:pStyle w:val="838"/>
        <w:ind w:firstLine="0"/>
        <w:rPr>
          <w:szCs w:val="28"/>
        </w:rPr>
      </w:pPr>
      <w:r>
        <w:rPr>
          <w:szCs w:val="28"/>
        </w:rPr>
      </w:r>
      <w:r>
        <w:rPr>
          <w:szCs w:val="28"/>
        </w:rPr>
      </w:r>
      <w:r>
        <w:rPr>
          <w:szCs w:val="28"/>
        </w:rPr>
      </w:r>
    </w:p>
    <w:p>
      <w:pPr>
        <w:pStyle w:val="838"/>
        <w:ind w:firstLine="0"/>
        <w:rPr>
          <w:szCs w:val="28"/>
        </w:rPr>
      </w:pPr>
      <w:r>
        <w:rPr>
          <w:szCs w:val="28"/>
        </w:rPr>
      </w:r>
      <w:r>
        <w:rPr>
          <w:szCs w:val="28"/>
        </w:rPr>
      </w:r>
      <w:r>
        <w:rPr>
          <w:szCs w:val="28"/>
        </w:rPr>
      </w:r>
    </w:p>
    <w:p>
      <w:pPr>
        <w:pStyle w:val="838"/>
        <w:ind w:firstLine="0"/>
        <w:rPr>
          <w:szCs w:val="28"/>
        </w:rPr>
      </w:pPr>
      <w:r>
        <w:rPr>
          <w:szCs w:val="28"/>
        </w:rPr>
      </w:r>
      <w:r>
        <w:rPr>
          <w:szCs w:val="28"/>
        </w:rPr>
      </w:r>
      <w:r>
        <w:rPr>
          <w:szCs w:val="28"/>
        </w:rPr>
      </w:r>
    </w:p>
    <w:p>
      <w:pPr>
        <w:pStyle w:val="838"/>
        <w:ind w:firstLine="0"/>
        <w:rPr>
          <w:szCs w:val="28"/>
        </w:rPr>
      </w:pPr>
      <w:r>
        <w:rPr>
          <w:szCs w:val="28"/>
        </w:rPr>
      </w:r>
      <w:r>
        <w:rPr>
          <w:szCs w:val="28"/>
        </w:rPr>
      </w:r>
      <w:r>
        <w:rPr>
          <w:szCs w:val="28"/>
        </w:rPr>
      </w:r>
    </w:p>
    <w:p>
      <w:pPr>
        <w:pStyle w:val="838"/>
        <w:ind w:firstLine="0"/>
        <w:rPr>
          <w:szCs w:val="28"/>
        </w:rPr>
      </w:pPr>
      <w:r>
        <w:rPr>
          <w:szCs w:val="28"/>
        </w:rPr>
      </w:r>
      <w:r>
        <w:rPr>
          <w:szCs w:val="28"/>
        </w:rPr>
      </w:r>
      <w:r>
        <w:rPr>
          <w:szCs w:val="28"/>
        </w:rPr>
      </w:r>
    </w:p>
    <w:p>
      <w:pPr>
        <w:pStyle w:val="838"/>
        <w:ind w:firstLine="0"/>
        <w:rPr>
          <w:szCs w:val="28"/>
        </w:rPr>
      </w:pPr>
      <w:r>
        <w:rPr>
          <w:szCs w:val="28"/>
        </w:rPr>
      </w:r>
      <w:r>
        <w:rPr>
          <w:szCs w:val="28"/>
        </w:rPr>
      </w:r>
      <w:r>
        <w:rPr>
          <w:szCs w:val="28"/>
        </w:rPr>
      </w:r>
    </w:p>
    <w:p>
      <w:pPr>
        <w:pStyle w:val="838"/>
        <w:ind w:firstLine="0"/>
        <w:rPr>
          <w:szCs w:val="28"/>
        </w:rPr>
      </w:pPr>
      <w:r>
        <w:rPr>
          <w:szCs w:val="28"/>
        </w:rPr>
      </w:r>
      <w:r>
        <w:rPr>
          <w:szCs w:val="28"/>
        </w:rPr>
      </w:r>
      <w:r>
        <w:rPr>
          <w:szCs w:val="28"/>
        </w:rPr>
      </w:r>
    </w:p>
    <w:p>
      <w:pPr>
        <w:pStyle w:val="838"/>
        <w:ind w:firstLine="0"/>
        <w:rPr>
          <w:szCs w:val="28"/>
        </w:rPr>
      </w:pPr>
      <w:r>
        <w:rPr>
          <w:szCs w:val="28"/>
        </w:rPr>
      </w:r>
      <w:r>
        <w:rPr>
          <w:szCs w:val="28"/>
        </w:rPr>
      </w:r>
      <w:r>
        <w:rPr>
          <w:szCs w:val="28"/>
        </w:rPr>
      </w:r>
    </w:p>
    <w:p>
      <w:pPr>
        <w:pStyle w:val="838"/>
        <w:ind w:firstLine="0"/>
        <w:rPr>
          <w:szCs w:val="28"/>
        </w:rPr>
      </w:pPr>
      <w:r>
        <w:rPr>
          <w:szCs w:val="28"/>
        </w:rPr>
      </w:r>
      <w:r>
        <w:rPr>
          <w:szCs w:val="28"/>
        </w:rPr>
      </w:r>
      <w:r>
        <w:rPr>
          <w:szCs w:val="28"/>
        </w:rPr>
      </w:r>
    </w:p>
    <w:p>
      <w:pPr>
        <w:pStyle w:val="838"/>
        <w:ind w:firstLine="0"/>
        <w:rPr>
          <w:szCs w:val="28"/>
        </w:rPr>
      </w:pPr>
      <w:r>
        <w:rPr>
          <w:szCs w:val="28"/>
        </w:rPr>
      </w:r>
      <w:r>
        <w:rPr>
          <w:szCs w:val="28"/>
        </w:rPr>
      </w:r>
      <w:r>
        <w:rPr>
          <w:szCs w:val="28"/>
        </w:rPr>
      </w:r>
    </w:p>
    <w:p>
      <w:pPr>
        <w:pStyle w:val="838"/>
        <w:ind w:firstLine="0"/>
        <w:rPr>
          <w:szCs w:val="28"/>
        </w:rPr>
      </w:pPr>
      <w:r>
        <w:rPr>
          <w:szCs w:val="28"/>
        </w:rPr>
      </w:r>
      <w:r>
        <w:rPr>
          <w:szCs w:val="28"/>
        </w:rPr>
      </w:r>
      <w:r>
        <w:rPr>
          <w:szCs w:val="28"/>
        </w:rPr>
      </w:r>
    </w:p>
    <w:p>
      <w:pPr>
        <w:pStyle w:val="838"/>
        <w:ind w:firstLine="0"/>
        <w:rPr>
          <w:szCs w:val="28"/>
        </w:rPr>
      </w:pPr>
      <w:r>
        <w:rPr>
          <w:szCs w:val="28"/>
        </w:rPr>
      </w:r>
      <w:r>
        <w:rPr>
          <w:szCs w:val="28"/>
        </w:rPr>
      </w:r>
      <w:r>
        <w:rPr>
          <w:szCs w:val="28"/>
        </w:rPr>
      </w:r>
    </w:p>
    <w:p>
      <w:pPr>
        <w:pStyle w:val="838"/>
        <w:ind w:firstLine="0"/>
        <w:rPr>
          <w:szCs w:val="28"/>
        </w:rPr>
      </w:pPr>
      <w:r>
        <w:rPr>
          <w:szCs w:val="28"/>
        </w:rPr>
      </w:r>
      <w:r>
        <w:rPr>
          <w:szCs w:val="28"/>
        </w:rPr>
      </w:r>
      <w:r>
        <w:rPr>
          <w:szCs w:val="28"/>
        </w:rPr>
      </w:r>
    </w:p>
    <w:p>
      <w:pPr>
        <w:pStyle w:val="838"/>
        <w:ind w:firstLine="0"/>
        <w:rPr>
          <w:szCs w:val="28"/>
        </w:rPr>
      </w:pPr>
      <w:r>
        <w:rPr>
          <w:szCs w:val="28"/>
        </w:rPr>
      </w:r>
      <w:r>
        <w:rPr>
          <w:szCs w:val="28"/>
        </w:rPr>
      </w:r>
      <w:r>
        <w:rPr>
          <w:szCs w:val="28"/>
        </w:rPr>
      </w:r>
    </w:p>
    <w:p>
      <w:pPr>
        <w:pStyle w:val="838"/>
        <w:ind w:firstLine="0"/>
        <w:rPr>
          <w:szCs w:val="28"/>
        </w:rPr>
      </w:pPr>
      <w:r>
        <w:rPr>
          <w:szCs w:val="28"/>
        </w:rPr>
      </w:r>
      <w:r>
        <w:rPr>
          <w:szCs w:val="28"/>
        </w:rPr>
      </w:r>
      <w:r>
        <w:rPr>
          <w:szCs w:val="28"/>
        </w:rPr>
      </w:r>
    </w:p>
    <w:p>
      <w:pPr>
        <w:pStyle w:val="838"/>
        <w:ind w:firstLine="0"/>
        <w:rPr>
          <w:szCs w:val="28"/>
        </w:rPr>
      </w:pPr>
      <w:r>
        <w:rPr>
          <w:szCs w:val="28"/>
        </w:rPr>
      </w:r>
      <w:r>
        <w:rPr>
          <w:szCs w:val="28"/>
        </w:rPr>
      </w:r>
      <w:r>
        <w:rPr>
          <w:szCs w:val="28"/>
        </w:rPr>
      </w:r>
    </w:p>
    <w:p>
      <w:pPr>
        <w:pStyle w:val="838"/>
        <w:ind w:firstLine="0"/>
        <w:rPr>
          <w:szCs w:val="28"/>
        </w:rPr>
      </w:pPr>
      <w:r>
        <w:rPr>
          <w:szCs w:val="28"/>
        </w:rPr>
      </w:r>
      <w:r>
        <w:rPr>
          <w:szCs w:val="28"/>
        </w:rPr>
      </w:r>
      <w:r>
        <w:rPr>
          <w:szCs w:val="28"/>
        </w:rPr>
      </w:r>
    </w:p>
    <w:p>
      <w:pPr>
        <w:pStyle w:val="838"/>
        <w:ind w:firstLine="0"/>
        <w:rPr>
          <w:szCs w:val="28"/>
        </w:rPr>
      </w:pPr>
      <w:r>
        <w:rPr>
          <w:szCs w:val="28"/>
        </w:rPr>
      </w:r>
      <w:r>
        <w:rPr>
          <w:szCs w:val="28"/>
        </w:rPr>
      </w:r>
      <w:r>
        <w:rPr>
          <w:szCs w:val="28"/>
        </w:rPr>
      </w:r>
    </w:p>
    <w:p>
      <w:pPr>
        <w:pStyle w:val="838"/>
        <w:ind w:firstLine="0"/>
        <w:rPr>
          <w:szCs w:val="28"/>
        </w:rPr>
      </w:pPr>
      <w:r>
        <w:rPr>
          <w:szCs w:val="28"/>
        </w:rPr>
      </w:r>
      <w:r>
        <w:rPr>
          <w:szCs w:val="28"/>
        </w:rPr>
      </w:r>
      <w:r>
        <w:rPr>
          <w:szCs w:val="28"/>
        </w:rPr>
      </w:r>
    </w:p>
    <w:p>
      <w:pPr>
        <w:pStyle w:val="838"/>
        <w:ind w:firstLine="0"/>
        <w:rPr>
          <w:szCs w:val="28"/>
        </w:rPr>
      </w:pPr>
      <w:r>
        <w:rPr>
          <w:szCs w:val="28"/>
        </w:rPr>
      </w:r>
      <w:r>
        <w:rPr>
          <w:szCs w:val="28"/>
        </w:rPr>
      </w:r>
      <w:r>
        <w:rPr>
          <w:szCs w:val="28"/>
        </w:rPr>
      </w:r>
    </w:p>
    <w:p>
      <w:pPr>
        <w:pStyle w:val="838"/>
        <w:ind w:firstLine="0"/>
        <w:rPr>
          <w:szCs w:val="28"/>
        </w:rPr>
      </w:pPr>
      <w:r>
        <w:rPr>
          <w:szCs w:val="28"/>
        </w:rPr>
      </w:r>
      <w:r>
        <w:rPr>
          <w:szCs w:val="28"/>
        </w:rPr>
      </w:r>
      <w:r>
        <w:rPr>
          <w:szCs w:val="28"/>
        </w:rPr>
      </w:r>
    </w:p>
    <w:p>
      <w:pPr>
        <w:pStyle w:val="838"/>
        <w:ind w:firstLine="0"/>
        <w:rPr>
          <w:szCs w:val="28"/>
        </w:rPr>
      </w:pPr>
      <w:r>
        <w:rPr>
          <w:szCs w:val="28"/>
        </w:rPr>
      </w:r>
      <w:r>
        <w:rPr>
          <w:szCs w:val="28"/>
        </w:rPr>
      </w:r>
      <w:r>
        <w:rPr>
          <w:szCs w:val="28"/>
        </w:rPr>
      </w:r>
    </w:p>
    <w:p>
      <w:pPr>
        <w:pStyle w:val="838"/>
        <w:ind w:firstLine="0"/>
        <w:rPr>
          <w:szCs w:val="28"/>
        </w:rPr>
      </w:pPr>
      <w:r>
        <w:rPr>
          <w:szCs w:val="28"/>
        </w:rPr>
      </w:r>
      <w:r>
        <w:rPr>
          <w:szCs w:val="28"/>
        </w:rPr>
      </w:r>
      <w:r>
        <w:rPr>
          <w:szCs w:val="28"/>
        </w:rPr>
      </w:r>
    </w:p>
    <w:p>
      <w:pPr>
        <w:pStyle w:val="838"/>
        <w:ind w:firstLine="0"/>
        <w:rPr>
          <w:szCs w:val="28"/>
        </w:rPr>
      </w:pPr>
      <w:r>
        <w:rPr>
          <w:szCs w:val="28"/>
        </w:rPr>
      </w:r>
      <w:r>
        <w:rPr>
          <w:szCs w:val="28"/>
        </w:rPr>
      </w:r>
      <w:r>
        <w:rPr>
          <w:szCs w:val="28"/>
        </w:rPr>
      </w:r>
    </w:p>
    <w:p>
      <w:pPr>
        <w:pStyle w:val="838"/>
        <w:ind w:firstLine="0"/>
        <w:rPr>
          <w:szCs w:val="28"/>
        </w:rPr>
      </w:pPr>
      <w:r>
        <w:rPr>
          <w:szCs w:val="28"/>
        </w:rPr>
      </w:r>
      <w:r>
        <w:rPr>
          <w:szCs w:val="28"/>
        </w:rPr>
      </w:r>
      <w:r>
        <w:rPr>
          <w:szCs w:val="28"/>
        </w:rPr>
      </w:r>
    </w:p>
    <w:p>
      <w:pPr>
        <w:pStyle w:val="838"/>
        <w:ind w:firstLine="0"/>
        <w:rPr>
          <w:szCs w:val="28"/>
        </w:rPr>
      </w:pPr>
      <w:r>
        <w:rPr>
          <w:szCs w:val="28"/>
        </w:rPr>
      </w:r>
      <w:r>
        <w:rPr>
          <w:szCs w:val="28"/>
        </w:rPr>
      </w:r>
      <w:r>
        <w:rPr>
          <w:szCs w:val="28"/>
        </w:rPr>
      </w:r>
    </w:p>
    <w:p>
      <w:pPr>
        <w:pStyle w:val="838"/>
        <w:ind w:firstLine="0"/>
        <w:rPr>
          <w:szCs w:val="28"/>
        </w:rPr>
      </w:pPr>
      <w:r>
        <w:rPr>
          <w:szCs w:val="28"/>
        </w:rPr>
      </w:r>
      <w:r>
        <w:rPr>
          <w:szCs w:val="28"/>
        </w:rPr>
      </w:r>
      <w:r>
        <w:rPr>
          <w:szCs w:val="28"/>
        </w:rPr>
      </w:r>
    </w:p>
    <w:p>
      <w:pPr>
        <w:ind w:firstLine="0"/>
      </w:pPr>
      <w:r>
        <w:rPr>
          <w:szCs w:val="28"/>
        </w:rPr>
      </w:r>
      <w:r>
        <w:rPr>
          <w:szCs w:val="28"/>
        </w:rPr>
      </w:r>
    </w:p>
    <w:p>
      <w:pPr>
        <w:ind w:firstLine="0"/>
      </w:pPr>
      <w:r/>
      <w:r/>
    </w:p>
    <w:p>
      <w:pPr>
        <w:ind w:firstLine="0"/>
      </w:pPr>
      <w:r/>
      <w:r/>
    </w:p>
    <w:p>
      <w:pPr>
        <w:ind w:firstLine="0"/>
      </w:pPr>
      <w:r/>
      <w:r/>
    </w:p>
    <w:p>
      <w:pPr>
        <w:ind w:firstLine="0"/>
      </w:pPr>
      <w:r/>
      <w:r/>
    </w:p>
    <w:p>
      <w:pPr>
        <w:ind w:firstLine="0"/>
      </w:pPr>
      <w:r/>
      <w:r/>
    </w:p>
    <w:p>
      <w:pPr>
        <w:pStyle w:val="838"/>
        <w:ind w:firstLine="0"/>
      </w:pPr>
      <w:r>
        <w:rPr>
          <w:szCs w:val="28"/>
        </w:rPr>
      </w:r>
      <w:r>
        <w:rPr>
          <w:szCs w:val="28"/>
        </w:rPr>
      </w:r>
      <w:r/>
    </w:p>
    <w:p>
      <w:pPr>
        <w:pStyle w:val="838"/>
        <w:ind w:firstLine="0"/>
      </w:pPr>
      <w:r>
        <w:t xml:space="preserve">СОГЛАСОВАНО ОПО ____________ </w:t>
      </w:r>
      <w:r/>
    </w:p>
    <w:p>
      <w:pPr>
        <w:pStyle w:val="838"/>
        <w:ind w:firstLine="0"/>
      </w:pPr>
      <w:r/>
      <w:r/>
    </w:p>
    <w:p>
      <w:pPr>
        <w:pStyle w:val="838"/>
        <w:ind w:firstLine="0"/>
      </w:pPr>
      <w:r/>
      <w:r/>
    </w:p>
    <w:p>
      <w:pPr>
        <w:pStyle w:val="838"/>
        <w:ind w:firstLine="0"/>
        <w:rPr>
          <w:sz w:val="24"/>
        </w:rPr>
      </w:pPr>
      <w:r>
        <w:rPr>
          <w:sz w:val="24"/>
        </w:rPr>
        <w:t xml:space="preserve">Отпечатан  1 экз.</w:t>
      </w:r>
      <w:r>
        <w:rPr>
          <w:sz w:val="24"/>
        </w:rPr>
      </w:r>
      <w:r>
        <w:rPr>
          <w:sz w:val="24"/>
        </w:rPr>
      </w:r>
    </w:p>
    <w:p>
      <w:pPr>
        <w:pStyle w:val="838"/>
        <w:ind w:firstLine="0"/>
        <w:rPr>
          <w:sz w:val="24"/>
        </w:rPr>
      </w:pPr>
      <w:r>
        <w:rPr>
          <w:sz w:val="24"/>
        </w:rPr>
      </w:r>
      <w:r>
        <w:rPr>
          <w:sz w:val="24"/>
        </w:rPr>
      </w:r>
      <w:r>
        <w:rPr>
          <w:sz w:val="24"/>
        </w:rPr>
      </w:r>
    </w:p>
    <w:p>
      <w:pPr>
        <w:pStyle w:val="838"/>
        <w:ind w:firstLine="0"/>
        <w:rPr>
          <w:sz w:val="24"/>
        </w:rPr>
      </w:pPr>
      <w:r>
        <w:rPr>
          <w:sz w:val="24"/>
        </w:rPr>
        <w:t xml:space="preserve">Нач.упр.</w:t>
        <w:tab/>
        <w:tab/>
        <w:tab/>
        <w:t xml:space="preserve">                              1 экз.,</w:t>
      </w:r>
      <w:r>
        <w:rPr>
          <w:sz w:val="24"/>
        </w:rPr>
      </w:r>
      <w:r>
        <w:rPr>
          <w:sz w:val="24"/>
        </w:rPr>
      </w:r>
    </w:p>
    <w:p>
      <w:pPr>
        <w:pStyle w:val="838"/>
        <w:ind w:firstLine="0"/>
        <w:rPr>
          <w:sz w:val="24"/>
        </w:rPr>
      </w:pPr>
      <w:r>
        <w:rPr>
          <w:sz w:val="24"/>
        </w:rPr>
      </w:r>
      <w:r>
        <w:rPr>
          <w:sz w:val="24"/>
        </w:rPr>
      </w:r>
      <w:r>
        <w:rPr>
          <w:sz w:val="24"/>
        </w:rPr>
      </w:r>
    </w:p>
    <w:p>
      <w:pPr>
        <w:pStyle w:val="838"/>
        <w:ind w:firstLine="0"/>
        <w:rPr>
          <w:sz w:val="24"/>
        </w:rPr>
      </w:pPr>
      <w:r>
        <w:rPr>
          <w:sz w:val="24"/>
        </w:rPr>
        <w:t xml:space="preserve">копии:</w:t>
      </w:r>
      <w:r>
        <w:rPr>
          <w:sz w:val="24"/>
        </w:rPr>
      </w:r>
      <w:r>
        <w:rPr>
          <w:sz w:val="24"/>
        </w:rPr>
      </w:r>
    </w:p>
    <w:p>
      <w:pPr>
        <w:pStyle w:val="838"/>
        <w:ind w:firstLine="0"/>
        <w:jc w:val="both"/>
        <w:rPr>
          <w:sz w:val="24"/>
        </w:rPr>
      </w:pPr>
      <w:r>
        <w:rPr>
          <w:sz w:val="24"/>
        </w:rPr>
        <w:t xml:space="preserve">ОПО                                                                    1 экз.</w:t>
      </w:r>
      <w:r>
        <w:rPr>
          <w:sz w:val="24"/>
        </w:rPr>
      </w:r>
      <w:r>
        <w:rPr>
          <w:sz w:val="24"/>
        </w:rPr>
      </w:r>
    </w:p>
    <w:p>
      <w:pPr>
        <w:pStyle w:val="838"/>
        <w:ind w:firstLine="0"/>
        <w:rPr>
          <w:sz w:val="24"/>
        </w:rPr>
      </w:pPr>
      <w:r>
        <w:rPr>
          <w:sz w:val="24"/>
        </w:rPr>
        <w:t xml:space="preserve">АМС                                                                   138 экз.</w:t>
      </w:r>
      <w:r>
        <w:rPr>
          <w:sz w:val="24"/>
        </w:rPr>
      </w:r>
      <w:r>
        <w:rPr>
          <w:sz w:val="24"/>
        </w:rPr>
      </w:r>
    </w:p>
    <w:p>
      <w:pPr>
        <w:pStyle w:val="838"/>
        <w:ind w:firstLine="0"/>
        <w:rPr>
          <w:sz w:val="24"/>
        </w:rPr>
      </w:pPr>
      <w:r>
        <w:rPr>
          <w:sz w:val="24"/>
        </w:rPr>
      </w:r>
      <w:r>
        <w:rPr>
          <w:sz w:val="24"/>
        </w:rPr>
      </w:r>
      <w:r>
        <w:rPr>
          <w:sz w:val="24"/>
        </w:rPr>
      </w:r>
    </w:p>
    <w:p>
      <w:pPr>
        <w:pStyle w:val="838"/>
        <w:ind w:firstLine="0"/>
        <w:rPr>
          <w:sz w:val="24"/>
        </w:rPr>
      </w:pPr>
      <w:r>
        <w:rPr>
          <w:sz w:val="24"/>
        </w:rPr>
        <w:t xml:space="preserve">Исп. Ускова Ю.К.</w:t>
      </w:r>
      <w:r>
        <w:rPr>
          <w:sz w:val="24"/>
        </w:rPr>
      </w:r>
      <w:r>
        <w:rPr>
          <w:sz w:val="24"/>
        </w:rPr>
      </w:r>
    </w:p>
    <w:p>
      <w:pPr>
        <w:pStyle w:val="838"/>
        <w:ind w:firstLine="0"/>
        <w:rPr>
          <w:sz w:val="24"/>
        </w:rPr>
      </w:pPr>
      <w:r>
        <w:rPr>
          <w:sz w:val="24"/>
        </w:rPr>
        <w:t xml:space="preserve">228 61 94</w:t>
      </w:r>
      <w:r>
        <w:rPr>
          <w:sz w:val="24"/>
        </w:rPr>
      </w:r>
      <w:r>
        <w:rPr>
          <w:sz w:val="24"/>
        </w:rPr>
      </w:r>
      <w:r>
        <w:rPr>
          <w:sz w:val="24"/>
        </w:rPr>
      </w:r>
      <w:r>
        <w:rPr>
          <w:sz w:val="24"/>
        </w:rPr>
      </w:r>
      <w:r>
        <w:rPr>
          <w:sz w:val="24"/>
        </w:rPr>
      </w:r>
      <w:r>
        <w:rPr>
          <w:sz w:val="24"/>
        </w:rPr>
      </w:r>
    </w:p>
    <w:p>
      <w:pPr>
        <w:ind w:left="5102" w:right="0" w:firstLine="0"/>
        <w:jc w:val="center"/>
        <w:rPr>
          <w:sz w:val="24"/>
          <w:szCs w:val="24"/>
        </w:rPr>
      </w:pPr>
      <w:r>
        <w:rPr>
          <w:sz w:val="24"/>
          <w:highlight w:val="none"/>
        </w:rPr>
      </w:r>
      <w:r>
        <w:rPr>
          <w:sz w:val="24"/>
          <w:highlight w:val="none"/>
        </w:rPr>
      </w:r>
    </w:p>
    <w:p>
      <w:pPr>
        <w:pStyle w:val="838"/>
        <w:ind w:left="5102" w:right="0" w:firstLine="0"/>
        <w:jc w:val="center"/>
        <w:rPr>
          <w:sz w:val="24"/>
          <w:szCs w:val="24"/>
          <w:highlight w:val="none"/>
        </w:rPr>
      </w:pPr>
      <w:r>
        <w:rPr>
          <w:sz w:val="24"/>
        </w:rPr>
        <w:t xml:space="preserve">Приложение </w:t>
      </w:r>
      <w:r>
        <w:rPr>
          <w:sz w:val="24"/>
        </w:rPr>
      </w:r>
      <w:r>
        <w:rPr>
          <w:sz w:val="24"/>
          <w:szCs w:val="24"/>
          <w:highlight w:val="none"/>
        </w:rPr>
      </w:r>
    </w:p>
    <w:p>
      <w:pPr>
        <w:pStyle w:val="838"/>
        <w:ind w:left="5102" w:right="0" w:firstLine="0"/>
        <w:jc w:val="center"/>
        <w:rPr>
          <w:sz w:val="24"/>
          <w:szCs w:val="24"/>
        </w:rPr>
      </w:pPr>
      <w:r>
        <w:rPr>
          <w:sz w:val="24"/>
        </w:rPr>
        <w:t xml:space="preserve">к приказу управления по обеспечению деятельности </w:t>
      </w:r>
      <w:r>
        <w:rPr>
          <w:sz w:val="24"/>
        </w:rPr>
      </w:r>
      <w:r>
        <w:rPr>
          <w:sz w:val="24"/>
          <w:szCs w:val="24"/>
        </w:rPr>
      </w:r>
      <w:r>
        <w:rPr>
          <w:sz w:val="24"/>
        </w:rPr>
        <w:t xml:space="preserve">мировых судей </w:t>
      </w:r>
      <w:r>
        <w:rPr>
          <w:sz w:val="24"/>
        </w:rPr>
      </w:r>
    </w:p>
    <w:p>
      <w:pPr>
        <w:ind w:left="5102" w:right="0" w:firstLine="0"/>
        <w:jc w:val="center"/>
        <w:rPr>
          <w:sz w:val="24"/>
          <w:szCs w:val="24"/>
        </w:rPr>
      </w:pPr>
      <w:r>
        <w:rPr>
          <w:sz w:val="24"/>
        </w:rPr>
        <w:t xml:space="preserve">Новосибирской области</w:t>
      </w:r>
      <w:r>
        <w:rPr>
          <w:sz w:val="24"/>
        </w:rPr>
      </w:r>
      <w:r/>
    </w:p>
    <w:p>
      <w:pPr>
        <w:pStyle w:val="838"/>
        <w:ind w:left="5102" w:right="0" w:firstLine="0"/>
        <w:jc w:val="center"/>
        <w:rPr>
          <w:sz w:val="24"/>
        </w:rPr>
      </w:pPr>
      <w:r>
        <w:rPr>
          <w:sz w:val="24"/>
        </w:rPr>
        <w:t xml:space="preserve">от _______________ № _________</w:t>
      </w:r>
      <w:r>
        <w:rPr>
          <w:sz w:val="24"/>
        </w:rPr>
      </w:r>
      <w:r>
        <w:rPr>
          <w:sz w:val="24"/>
        </w:rPr>
      </w:r>
    </w:p>
    <w:p>
      <w:pPr>
        <w:pStyle w:val="838"/>
        <w:ind w:firstLine="0"/>
        <w:jc w:val="center"/>
        <w:spacing w:after="0" w:afterAutospacing="0" w:line="283" w:lineRule="atLeas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color w:val="000000" w:themeColor="text1"/>
          <w:sz w:val="28"/>
          <w:szCs w:val="28"/>
          <w:u w:val="none"/>
        </w:rPr>
      </w:pPr>
      <w:r>
        <w:rPr>
          <w:rFonts w:ascii="Times New Roman" w:hAnsi="Times New Roman" w:eastAsia="Times New Roman" w:cs="Times New Roman"/>
          <w:b/>
          <w:color w:val="000000" w:themeColor="text1"/>
          <w:sz w:val="28"/>
          <w:szCs w:val="28"/>
          <w:u w:val="none"/>
        </w:rPr>
      </w:r>
      <w:r>
        <w:rPr>
          <w:rFonts w:ascii="Times New Roman" w:hAnsi="Times New Roman" w:eastAsia="Times New Roman" w:cs="Times New Roman"/>
          <w:b/>
          <w:color w:val="000000" w:themeColor="text1"/>
          <w:sz w:val="28"/>
          <w:szCs w:val="28"/>
          <w:u w:val="none"/>
        </w:rPr>
      </w:r>
      <w:r>
        <w:rPr>
          <w:rFonts w:ascii="Times New Roman" w:hAnsi="Times New Roman" w:cs="Times New Roman"/>
          <w:b/>
          <w:color w:val="000000" w:themeColor="text1"/>
          <w:sz w:val="28"/>
          <w:szCs w:val="28"/>
          <w:u w:val="none"/>
        </w:rPr>
      </w:r>
    </w:p>
    <w:p>
      <w:pPr>
        <w:pStyle w:val="838"/>
        <w:ind w:firstLine="0"/>
        <w:jc w:val="center"/>
        <w:spacing w:after="0" w:afterAutospacing="0" w:line="283" w:lineRule="atLeas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color w:val="000000" w:themeColor="text1"/>
          <w:sz w:val="28"/>
          <w:szCs w:val="28"/>
          <w:u w:val="none"/>
        </w:rPr>
      </w:pPr>
      <w:r>
        <w:rPr>
          <w:rFonts w:ascii="Times New Roman" w:hAnsi="Times New Roman" w:eastAsia="Times New Roman" w:cs="Times New Roman"/>
          <w:b/>
          <w:color w:val="000000" w:themeColor="text1"/>
          <w:sz w:val="28"/>
          <w:szCs w:val="28"/>
          <w:u w:val="none"/>
        </w:rPr>
      </w:r>
      <w:r>
        <w:rPr>
          <w:rFonts w:ascii="Times New Roman" w:hAnsi="Times New Roman" w:eastAsia="Times New Roman" w:cs="Times New Roman"/>
          <w:b/>
          <w:color w:val="000000" w:themeColor="text1"/>
          <w:sz w:val="28"/>
          <w:szCs w:val="28"/>
          <w:u w:val="none"/>
        </w:rPr>
      </w:r>
      <w:r>
        <w:rPr>
          <w:rFonts w:ascii="Times New Roman" w:hAnsi="Times New Roman" w:cs="Times New Roman"/>
          <w:b/>
          <w:color w:val="000000" w:themeColor="text1"/>
          <w:sz w:val="28"/>
          <w:szCs w:val="28"/>
          <w:u w:val="none"/>
        </w:rPr>
      </w:r>
    </w:p>
    <w:p>
      <w:pPr>
        <w:pStyle w:val="838"/>
        <w:ind w:firstLine="0"/>
        <w:jc w:val="center"/>
        <w:spacing w:after="0" w:afterAutospacing="0" w:line="283" w:lineRule="atLeas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color w:val="000000" w:themeColor="text1"/>
          <w:sz w:val="28"/>
          <w:szCs w:val="28"/>
          <w:u w:val="none"/>
        </w:rPr>
      </w:pPr>
      <w:r>
        <w:rPr>
          <w:rFonts w:ascii="Times New Roman" w:hAnsi="Times New Roman" w:eastAsia="Times New Roman" w:cs="Times New Roman"/>
          <w:b/>
          <w:color w:val="000000" w:themeColor="text1"/>
          <w:sz w:val="28"/>
          <w:szCs w:val="28"/>
          <w:u w:val="none"/>
        </w:rPr>
        <w:t xml:space="preserve">РЕГЛАМЕНТ</w:t>
      </w:r>
      <w:r>
        <w:rPr>
          <w:rFonts w:ascii="Times New Roman" w:hAnsi="Times New Roman" w:eastAsia="Times New Roman" w:cs="Times New Roman"/>
          <w:b/>
          <w:color w:val="000000" w:themeColor="text1"/>
          <w:sz w:val="28"/>
          <w:szCs w:val="28"/>
          <w:u w:val="none"/>
        </w:rPr>
      </w:r>
      <w:r>
        <w:rPr>
          <w:rFonts w:ascii="Times New Roman" w:hAnsi="Times New Roman" w:cs="Times New Roman"/>
          <w:b/>
          <w:color w:val="000000" w:themeColor="text1"/>
          <w:sz w:val="28"/>
          <w:szCs w:val="28"/>
          <w:u w:val="none"/>
        </w:rPr>
      </w:r>
    </w:p>
    <w:p>
      <w:pPr>
        <w:pStyle w:val="838"/>
        <w:ind w:firstLine="0"/>
        <w:jc w:val="center"/>
        <w:spacing w:after="0" w:afterAutospacing="0" w:line="283" w:lineRule="atLeast"/>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bCs/>
          <w:color w:val="000000" w:themeColor="text1"/>
          <w:sz w:val="28"/>
          <w:szCs w:val="28"/>
          <w:u w:val="none"/>
        </w:rPr>
      </w:pPr>
      <w:r>
        <w:rPr>
          <w:rFonts w:ascii="Times New Roman" w:hAnsi="Times New Roman" w:eastAsia="Times New Roman" w:cs="Times New Roman"/>
          <w:b/>
          <w:color w:val="000000" w:themeColor="text1"/>
          <w:sz w:val="28"/>
          <w:szCs w:val="28"/>
          <w:u w:val="none"/>
        </w:rPr>
        <w:t xml:space="preserve">организации ведения протоколирования с использованием средств аудиозаписи (аудиопротоколирования) хода судебного заседания, а также при совершении отдельного процессуального действия вне судебного заседания </w:t>
      </w:r>
      <w:r>
        <w:rPr>
          <w:rFonts w:ascii="Times New Roman" w:hAnsi="Times New Roman" w:eastAsia="Times New Roman" w:cs="Times New Roman"/>
          <w:b/>
          <w:color w:val="000000" w:themeColor="text1"/>
          <w:sz w:val="28"/>
          <w:szCs w:val="28"/>
          <w:u w:val="none"/>
        </w:rPr>
        <w:t xml:space="preserve">мировых судей Новосибирской области</w:t>
      </w:r>
      <w:r>
        <w:rPr>
          <w:rFonts w:ascii="Times New Roman" w:hAnsi="Times New Roman" w:eastAsia="Times New Roman" w:cs="Times New Roman"/>
          <w:b/>
          <w:bCs/>
          <w:color w:val="000000" w:themeColor="text1"/>
          <w:sz w:val="28"/>
          <w:szCs w:val="28"/>
          <w:u w:val="none"/>
        </w:rPr>
      </w:r>
      <w:r>
        <w:rPr>
          <w:rFonts w:ascii="Times New Roman" w:hAnsi="Times New Roman" w:cs="Times New Roman"/>
          <w:b/>
          <w:bCs/>
          <w:color w:val="000000" w:themeColor="text1"/>
          <w:sz w:val="28"/>
          <w:szCs w:val="28"/>
          <w:u w:val="none"/>
        </w:rPr>
      </w:r>
    </w:p>
    <w:p>
      <w:pPr>
        <w:pStyle w:val="838"/>
        <w:ind w:firstLine="0"/>
        <w:jc w:val="both"/>
        <w:spacing w:after="0" w:afterAutospacing="0" w:line="283" w:lineRule="atLeast"/>
        <w:rPr>
          <w:rFonts w:ascii="Times New Roman" w:hAnsi="Times New Roman" w:cs="Times New Roman"/>
          <w:color w:val="000000" w:themeColor="text1"/>
          <w:sz w:val="28"/>
          <w:szCs w:val="28"/>
          <w:u w:val="none"/>
        </w:rPr>
        <w:outlineLvl w:val="0"/>
      </w:pPr>
      <w:r>
        <w:rPr>
          <w:rFonts w:ascii="Times New Roman" w:hAnsi="Times New Roman" w:eastAsia="Times New Roman" w:cs="Times New Roman"/>
          <w:color w:val="000000" w:themeColor="text1"/>
          <w:sz w:val="28"/>
          <w:szCs w:val="28"/>
          <w:u w:val="none"/>
        </w:rPr>
      </w:r>
      <w:r>
        <w:rPr>
          <w:rFonts w:ascii="Times New Roman" w:hAnsi="Times New Roman" w:eastAsia="Times New Roman" w:cs="Times New Roman"/>
          <w:color w:val="000000" w:themeColor="text1"/>
          <w:sz w:val="28"/>
          <w:szCs w:val="28"/>
          <w:u w:val="none"/>
        </w:rPr>
      </w:r>
      <w:r>
        <w:rPr>
          <w:rFonts w:ascii="Times New Roman" w:hAnsi="Times New Roman" w:cs="Times New Roman"/>
          <w:color w:val="000000" w:themeColor="text1"/>
          <w:sz w:val="28"/>
          <w:szCs w:val="28"/>
          <w:u w:val="none"/>
        </w:rPr>
      </w:r>
    </w:p>
    <w:p>
      <w:pPr>
        <w:pStyle w:val="838"/>
        <w:ind w:firstLine="0"/>
        <w:jc w:val="center"/>
        <w:spacing w:after="0" w:afterAutospacing="0" w:line="283" w:lineRule="atLeast"/>
        <w:rPr>
          <w:rFonts w:ascii="Times New Roman" w:hAnsi="Times New Roman" w:cs="Times New Roman"/>
          <w:b/>
          <w:bCs/>
          <w:color w:val="000000" w:themeColor="text1"/>
          <w:sz w:val="28"/>
          <w:szCs w:val="28"/>
          <w:u w:val="none"/>
        </w:rPr>
        <w:outlineLvl w:val="0"/>
      </w:pPr>
      <w:r>
        <w:rPr>
          <w:rFonts w:ascii="Times New Roman" w:hAnsi="Times New Roman" w:eastAsia="Times New Roman" w:cs="Times New Roman"/>
          <w:b/>
          <w:bCs/>
          <w:color w:val="000000" w:themeColor="text1"/>
          <w:sz w:val="28"/>
          <w:szCs w:val="28"/>
          <w:u w:val="none"/>
        </w:rPr>
        <w:t xml:space="preserve">1. Общие положения</w:t>
      </w:r>
      <w:r>
        <w:rPr>
          <w:rFonts w:ascii="Times New Roman" w:hAnsi="Times New Roman" w:eastAsia="Times New Roman" w:cs="Times New Roman"/>
          <w:b/>
          <w:bCs/>
          <w:color w:val="000000" w:themeColor="text1"/>
          <w:sz w:val="28"/>
          <w:szCs w:val="28"/>
          <w:u w:val="none"/>
        </w:rPr>
      </w:r>
      <w:r>
        <w:rPr>
          <w:rFonts w:ascii="Times New Roman" w:hAnsi="Times New Roman" w:cs="Times New Roman"/>
          <w:b/>
          <w:bCs/>
          <w:color w:val="000000" w:themeColor="text1"/>
          <w:sz w:val="28"/>
          <w:szCs w:val="28"/>
          <w:u w:val="none"/>
        </w:rPr>
      </w:r>
    </w:p>
    <w:p>
      <w:pPr>
        <w:pStyle w:val="838"/>
        <w:ind w:firstLine="0"/>
        <w:jc w:val="both"/>
        <w:spacing w:after="0" w:afterAutospacing="0" w:line="283" w:lineRule="atLeast"/>
        <w:rPr>
          <w:rFonts w:ascii="Times New Roman" w:hAnsi="Times New Roman" w:cs="Times New Roman"/>
          <w:color w:val="000000" w:themeColor="text1"/>
          <w:sz w:val="28"/>
          <w:szCs w:val="28"/>
          <w:u w:val="none"/>
        </w:rPr>
      </w:pPr>
      <w:r>
        <w:rPr>
          <w:rFonts w:ascii="Times New Roman" w:hAnsi="Times New Roman" w:eastAsia="Times New Roman" w:cs="Times New Roman"/>
          <w:color w:val="000000" w:themeColor="text1"/>
          <w:sz w:val="28"/>
          <w:szCs w:val="28"/>
          <w:u w:val="none"/>
        </w:rPr>
      </w:r>
      <w:r>
        <w:rPr>
          <w:rFonts w:ascii="Times New Roman" w:hAnsi="Times New Roman" w:eastAsia="Times New Roman" w:cs="Times New Roman"/>
          <w:color w:val="000000" w:themeColor="text1"/>
          <w:sz w:val="28"/>
          <w:szCs w:val="28"/>
          <w:u w:val="none"/>
        </w:rPr>
      </w:r>
      <w:r>
        <w:rPr>
          <w:rFonts w:ascii="Times New Roman" w:hAnsi="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b w:val="0"/>
          <w:bCs w:val="0"/>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themeColor="text1"/>
          <w:sz w:val="28"/>
          <w:szCs w:val="28"/>
          <w:u w:val="none"/>
        </w:rPr>
        <w:t xml:space="preserve">1.1. Регламент организации ведения протоколирования с использованием средств аудиозаписи (аудиопротоколирования) хода судебного заседания, а также при совершении вне судебного заседания отдельного процессуального действия </w:t>
      </w:r>
      <w:r>
        <w:rPr>
          <w:rFonts w:ascii="Times New Roman" w:hAnsi="Times New Roman" w:eastAsia="Times New Roman" w:cs="Times New Roman"/>
          <w:b w:val="0"/>
          <w:bCs w:val="0"/>
          <w:color w:val="000000" w:themeColor="text1"/>
          <w:sz w:val="28"/>
          <w:szCs w:val="28"/>
          <w:u w:val="none"/>
        </w:rPr>
        <w:t xml:space="preserve">мировых судей Новосибирской области</w:t>
      </w:r>
      <w:r>
        <w:rPr>
          <w:rFonts w:ascii="Times New Roman" w:hAnsi="Times New Roman" w:eastAsia="Times New Roman" w:cs="Times New Roman"/>
          <w:b w:val="0"/>
          <w:bCs w:val="0"/>
          <w:color w:val="000000" w:themeColor="text1"/>
          <w:sz w:val="28"/>
          <w:szCs w:val="28"/>
          <w:u w:val="none"/>
        </w:rPr>
        <w:t xml:space="preserve"> (далее - Регламент, аудиопротоколирование, судебное заседание) разработан в соответствии с Гражданским процессуальным кодексом Российской Федерац</w:t>
      </w:r>
      <w:r>
        <w:rPr>
          <w:rFonts w:ascii="Times New Roman" w:hAnsi="Times New Roman" w:eastAsia="Times New Roman" w:cs="Times New Roman"/>
          <w:b w:val="0"/>
          <w:bCs w:val="0"/>
          <w:color w:val="000000" w:themeColor="text1"/>
          <w:sz w:val="28"/>
          <w:szCs w:val="28"/>
          <w:u w:val="none"/>
        </w:rPr>
        <w:t xml:space="preserve">ии, Уголовно-процессуальным кодексом Российской Федерации, Кодексом административного судопроизводства Российской Федерации, иными нормативными правовыми актами Российской Федерации.</w:t>
      </w:r>
      <w:r>
        <w:rPr>
          <w:rFonts w:ascii="Times New Roman" w:hAnsi="Times New Roman" w:eastAsia="Times New Roman" w:cs="Times New Roman"/>
          <w:b w:val="0"/>
          <w:bCs w:val="0"/>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b w:val="0"/>
          <w:bCs w:val="0"/>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themeColor="text1"/>
          <w:sz w:val="28"/>
          <w:szCs w:val="28"/>
          <w:u w:val="none"/>
        </w:rPr>
        <w:t xml:space="preserve">1.2. Регламентом определяются общие правила организации ведения аудиопротоколирования </w:t>
      </w:r>
      <w:r>
        <w:rPr>
          <w:rFonts w:ascii="Times New Roman" w:hAnsi="Times New Roman" w:eastAsia="Times New Roman" w:cs="Times New Roman"/>
          <w:b w:val="0"/>
          <w:bCs w:val="0"/>
          <w:color w:val="000000" w:themeColor="text1"/>
          <w:sz w:val="28"/>
          <w:szCs w:val="28"/>
          <w:u w:val="none"/>
        </w:rPr>
        <w:t xml:space="preserve">хода судебного заседания</w:t>
      </w:r>
      <w:r>
        <w:rPr>
          <w:rFonts w:ascii="Times New Roman" w:hAnsi="Times New Roman" w:eastAsia="Times New Roman" w:cs="Times New Roman"/>
          <w:b w:val="0"/>
          <w:bCs w:val="0"/>
          <w:color w:val="000000" w:themeColor="text1"/>
          <w:sz w:val="28"/>
          <w:szCs w:val="28"/>
          <w:u w:val="none"/>
        </w:rPr>
        <w:t xml:space="preserve"> мировых судей Новосибирской области</w:t>
      </w:r>
      <w:r>
        <w:rPr>
          <w:rFonts w:ascii="Times New Roman" w:hAnsi="Times New Roman" w:eastAsia="Times New Roman" w:cs="Times New Roman"/>
          <w:b w:val="0"/>
          <w:bCs w:val="0"/>
          <w:color w:val="000000" w:themeColor="text1"/>
          <w:sz w:val="28"/>
          <w:szCs w:val="28"/>
          <w:u w:val="none"/>
        </w:rPr>
        <w:t xml:space="preserve"> </w:t>
      </w:r>
      <w:r>
        <w:rPr>
          <w:rFonts w:ascii="Times New Roman" w:hAnsi="Times New Roman" w:eastAsia="Times New Roman" w:cs="Times New Roman"/>
          <w:b w:val="0"/>
          <w:bCs w:val="0"/>
          <w:color w:val="000000" w:themeColor="text1"/>
          <w:sz w:val="28"/>
          <w:szCs w:val="28"/>
          <w:u w:val="none"/>
        </w:rPr>
        <w:t xml:space="preserve">(далее – суд).</w:t>
      </w:r>
      <w:r>
        <w:rPr>
          <w:rFonts w:ascii="Times New Roman" w:hAnsi="Times New Roman" w:eastAsia="Times New Roman" w:cs="Times New Roman"/>
          <w:b w:val="0"/>
          <w:bCs w:val="0"/>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b w:val="0"/>
          <w:bCs w:val="0"/>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themeColor="text1"/>
          <w:sz w:val="28"/>
          <w:szCs w:val="28"/>
          <w:u w:val="none"/>
        </w:rPr>
        <w:t xml:space="preserve">1.3. Регламент разработан в целях повышения эффективности деятельности аппарата суда по организации ведения аудиопротоколирования в судах в целях обеспечения надлежащей и объективной фиксации хода судебного разбирательства.</w:t>
      </w:r>
      <w:r>
        <w:rPr>
          <w:rFonts w:ascii="Times New Roman" w:hAnsi="Times New Roman" w:eastAsia="Times New Roman" w:cs="Times New Roman"/>
          <w:b w:val="0"/>
          <w:bCs w:val="0"/>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b w:val="0"/>
          <w:bCs w:val="0"/>
          <w:color w:val="000000" w:themeColor="text1"/>
          <w:sz w:val="28"/>
          <w:szCs w:val="28"/>
          <w:highlight w:val="white"/>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themeColor="text1"/>
          <w:sz w:val="28"/>
          <w:szCs w:val="28"/>
          <w:u w:val="none"/>
        </w:rPr>
        <w:t xml:space="preserve">1.4. Фиксация хода судебного заседания с использованием средств аудиозаписи осуществляется на основан</w:t>
      </w:r>
      <w:r>
        <w:rPr>
          <w:rFonts w:ascii="Times New Roman" w:hAnsi="Times New Roman" w:eastAsia="Times New Roman" w:cs="Times New Roman"/>
          <w:b w:val="0"/>
          <w:bCs w:val="0"/>
          <w:color w:val="000000" w:themeColor="text1"/>
          <w:sz w:val="28"/>
          <w:szCs w:val="28"/>
          <w:highlight w:val="white"/>
          <w:u w:val="none"/>
        </w:rPr>
        <w:t xml:space="preserve">ии </w:t>
      </w:r>
      <w:r>
        <w:rPr>
          <w:rFonts w:ascii="Times New Roman" w:hAnsi="Times New Roman" w:eastAsia="Times New Roman" w:cs="Times New Roman"/>
          <w:b w:val="0"/>
          <w:bCs w:val="0"/>
          <w:color w:val="000000" w:themeColor="text1"/>
          <w:sz w:val="28"/>
          <w:szCs w:val="28"/>
          <w:highlight w:val="white"/>
          <w:u w:val="none"/>
        </w:rPr>
        <w:t xml:space="preserve">статьи 228 Гражданского процессуального кодекса Российской Федерации, статьи 259 Уголовно-процессуального кодекса Российской Федерации, статьи 204 Кодек</w:t>
      </w:r>
      <w:r>
        <w:rPr>
          <w:rFonts w:ascii="Times New Roman" w:hAnsi="Times New Roman" w:eastAsia="Times New Roman" w:cs="Times New Roman"/>
          <w:b w:val="0"/>
          <w:bCs w:val="0"/>
          <w:color w:val="000000" w:themeColor="text1"/>
          <w:sz w:val="28"/>
          <w:szCs w:val="28"/>
          <w:highlight w:val="white"/>
          <w:u w:val="none"/>
        </w:rPr>
        <w:t xml:space="preserve">са административного судопроизводства Российской </w:t>
      </w:r>
      <w:r>
        <w:rPr>
          <w:rFonts w:ascii="Times New Roman" w:hAnsi="Times New Roman" w:eastAsia="Times New Roman" w:cs="Times New Roman"/>
          <w:b w:val="0"/>
          <w:bCs w:val="0"/>
          <w:color w:val="000000" w:themeColor="text1"/>
          <w:sz w:val="28"/>
          <w:szCs w:val="28"/>
          <w:highlight w:val="white"/>
          <w:u w:val="none"/>
        </w:rPr>
        <w:t xml:space="preserve">Федерации.</w:t>
      </w:r>
      <w:r>
        <w:rPr>
          <w:rFonts w:ascii="Times New Roman" w:hAnsi="Times New Roman" w:eastAsia="Times New Roman" w:cs="Times New Roman"/>
          <w:b w:val="0"/>
          <w:bCs w:val="0"/>
          <w:color w:val="000000" w:themeColor="text1"/>
          <w:sz w:val="28"/>
          <w:szCs w:val="28"/>
          <w:highlight w:val="white"/>
          <w:u w:val="none"/>
        </w:rPr>
      </w:r>
    </w:p>
    <w:p>
      <w:pPr>
        <w:ind w:left="0" w:right="0" w:firstLine="709"/>
        <w:jc w:val="both"/>
        <w:spacing w:before="0" w:after="0" w:afterAutospacing="0" w:line="283" w:lineRule="atLeast"/>
        <w:rPr>
          <w:rFonts w:ascii="Times New Roman" w:hAnsi="Times New Roman" w:eastAsia="Times New Roman" w:cs="Times New Roman"/>
          <w:b w:val="0"/>
          <w:bCs w:val="0"/>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themeColor="text1"/>
          <w:sz w:val="28"/>
          <w:szCs w:val="28"/>
          <w:highlight w:val="white"/>
          <w:u w:val="none"/>
        </w:rPr>
        <w:t xml:space="preserve">Использование средств аудиозаписи в з</w:t>
      </w:r>
      <w:r>
        <w:rPr>
          <w:rFonts w:ascii="Times New Roman" w:hAnsi="Times New Roman" w:eastAsia="Times New Roman" w:cs="Times New Roman"/>
          <w:b w:val="0"/>
          <w:bCs w:val="0"/>
          <w:color w:val="000000" w:themeColor="text1"/>
          <w:sz w:val="28"/>
          <w:szCs w:val="28"/>
          <w:u w:val="none"/>
        </w:rPr>
        <w:t xml:space="preserve">акрытом судебном заседании не допускается, за исключением случаев, предусмотренных нормами Кодекса административного судопроизводства Российской Федерации.</w:t>
      </w:r>
      <w:r>
        <w:rPr>
          <w:rFonts w:ascii="Times New Roman" w:hAnsi="Times New Roman" w:cs="Times New Roman"/>
          <w:b w:val="0"/>
          <w:bCs w:val="0"/>
          <w:color w:val="000000" w:themeColor="text1"/>
          <w:sz w:val="28"/>
          <w:szCs w:val="28"/>
          <w:u w:val="none"/>
        </w:rPr>
      </w:r>
    </w:p>
    <w:p>
      <w:pPr>
        <w:ind w:left="0" w:right="0" w:firstLine="709"/>
        <w:jc w:val="center"/>
        <w:spacing w:before="0" w:after="0" w:afterAutospacing="0" w:line="283" w:lineRule="atLeast"/>
        <w:rPr>
          <w:rFonts w:ascii="Times New Roman" w:hAnsi="Times New Roman" w:cs="Times New Roman"/>
          <w:b w:val="0"/>
          <w:bCs w:val="0"/>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themeColor="text1"/>
          <w:sz w:val="28"/>
          <w:szCs w:val="28"/>
          <w:highlight w:val="none"/>
          <w:u w:val="none"/>
        </w:rPr>
      </w:r>
      <w:r>
        <w:rPr>
          <w:rFonts w:ascii="Times New Roman" w:hAnsi="Times New Roman" w:eastAsia="Times New Roman" w:cs="Times New Roman"/>
          <w:b/>
          <w:bCs/>
          <w:color w:val="000000" w:themeColor="text1"/>
          <w:sz w:val="28"/>
          <w:szCs w:val="28"/>
          <w:highlight w:val="none"/>
          <w:u w:val="none"/>
        </w:rPr>
      </w:r>
    </w:p>
    <w:p>
      <w:pPr>
        <w:ind w:left="0" w:right="0" w:firstLine="709"/>
        <w:jc w:val="center"/>
        <w:spacing w:before="0" w:after="0" w:afterAutospacing="0" w:line="283" w:lineRule="atLeast"/>
        <w:rPr>
          <w:rFonts w:ascii="Times New Roman" w:hAnsi="Times New Roman" w:cs="Times New Roman"/>
          <w:b w:val="0"/>
          <w:bCs w:val="0"/>
          <w:color w:val="000000" w:themeColor="text1"/>
          <w:sz w:val="28"/>
          <w:szCs w:val="28"/>
          <w:highlight w:val="none"/>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themeColor="text1"/>
          <w:sz w:val="28"/>
          <w:szCs w:val="28"/>
          <w:u w:val="none"/>
        </w:rPr>
      </w:r>
      <w:r>
        <w:rPr>
          <w:rFonts w:ascii="Times New Roman" w:hAnsi="Times New Roman" w:eastAsia="Times New Roman" w:cs="Times New Roman"/>
          <w:b/>
          <w:bCs/>
          <w:color w:val="000000" w:themeColor="text1"/>
          <w:sz w:val="28"/>
          <w:szCs w:val="28"/>
          <w:u w:val="none"/>
        </w:rPr>
        <w:t xml:space="preserve">2. Общие правила организации аудиопротоколирования.</w:t>
      </w:r>
      <w:r>
        <w:rPr>
          <w:rFonts w:ascii="Times New Roman" w:hAnsi="Times New Roman" w:cs="Times New Roman"/>
          <w:b w:val="0"/>
          <w:bCs w:val="0"/>
          <w:color w:val="000000" w:themeColor="text1"/>
          <w:sz w:val="28"/>
          <w:szCs w:val="28"/>
          <w:u w:val="none"/>
        </w:rPr>
      </w:r>
      <w:r/>
    </w:p>
    <w:p>
      <w:pPr>
        <w:ind w:left="0" w:right="0" w:firstLine="709"/>
        <w:jc w:val="center"/>
        <w:spacing w:before="0" w:after="0" w:afterAutospacing="0" w:line="283" w:lineRule="atLeast"/>
        <w:rPr>
          <w:rFonts w:ascii="Times New Roman" w:hAnsi="Times New Roman" w:eastAsia="Times New Roman" w:cs="Times New Roman"/>
          <w:b/>
          <w:bCs/>
          <w:color w:val="000000" w:themeColor="text1"/>
          <w:sz w:val="28"/>
          <w:szCs w:val="28"/>
          <w:highlight w:val="none"/>
          <w:u w:val="none"/>
        </w:rPr>
        <w:pBdr>
          <w:top w:val="none" w:color="000000" w:sz="4" w:space="0"/>
          <w:left w:val="none" w:color="000000" w:sz="4" w:space="0"/>
          <w:bottom w:val="none" w:color="000000" w:sz="4" w:space="0"/>
          <w:right w:val="none" w:color="000000" w:sz="4" w:space="0"/>
        </w:pBdr>
      </w:pPr>
      <w:r>
        <w:rPr>
          <w:rFonts w:ascii="Times New Roman" w:hAnsi="Times New Roman" w:cs="Times New Roman"/>
          <w:b w:val="0"/>
          <w:bCs w:val="0"/>
          <w:color w:val="000000" w:themeColor="text1"/>
          <w:sz w:val="28"/>
          <w:szCs w:val="28"/>
          <w:highlight w:val="none"/>
          <w:u w:val="none"/>
        </w:rPr>
      </w:r>
      <w:r>
        <w:rPr>
          <w:rFonts w:ascii="Times New Roman" w:hAnsi="Times New Roman" w:cs="Times New Roman"/>
          <w:b w:val="0"/>
          <w:bCs w:val="0"/>
          <w:color w:val="000000" w:themeColor="text1"/>
          <w:sz w:val="28"/>
          <w:szCs w:val="28"/>
          <w:highlight w:val="none"/>
          <w:u w:val="none"/>
        </w:rPr>
      </w:r>
    </w:p>
    <w:p>
      <w:pPr>
        <w:ind w:left="0" w:right="0" w:firstLine="709"/>
        <w:jc w:val="both"/>
        <w:spacing w:before="0" w:after="0" w:afterAutospacing="0" w:line="283" w:lineRule="atLeast"/>
        <w:rPr>
          <w:rFonts w:ascii="Times New Roman" w:hAnsi="Times New Roman" w:cs="Times New Roman"/>
          <w:b w:val="0"/>
          <w:bCs w:val="0"/>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themeColor="text1"/>
          <w:sz w:val="28"/>
          <w:szCs w:val="28"/>
          <w:u w:val="none"/>
        </w:rPr>
        <w:t xml:space="preserve">2.1. Секретарь судебного заседания или помощник мирового судьи составляет протокол и обеспечивает использование средств аудиозаписи и (или) иных технических средств в ходе судебного заседания.</w:t>
      </w:r>
      <w:r>
        <w:rPr>
          <w:rFonts w:ascii="Times New Roman" w:hAnsi="Times New Roman" w:eastAsia="Times New Roman" w:cs="Times New Roman"/>
          <w:b w:val="0"/>
          <w:bCs w:val="0"/>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2.2. Аудиопротоколирование хода судебного заседания возможно осуществлять следующими способами: с использованием программных, программно-аппаратных комплексов аудиозаписи; путем подключения к рабочему месту внешних микрофонов; с использованием средств ауди</w:t>
      </w:r>
      <w:r>
        <w:rPr>
          <w:rFonts w:ascii="Times New Roman" w:hAnsi="Times New Roman" w:eastAsia="Times New Roman" w:cs="Times New Roman"/>
          <w:color w:val="000000" w:themeColor="text1"/>
          <w:sz w:val="28"/>
          <w:szCs w:val="28"/>
          <w:u w:val="none"/>
        </w:rPr>
        <w:t xml:space="preserve">озаписи (аудиорекордеров), обеспечивающих возможность передачи данных на носители информации (далее - средства аудиозаписи).</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В исключи</w:t>
      </w:r>
      <w:r>
        <w:rPr>
          <w:rFonts w:ascii="Times New Roman" w:hAnsi="Times New Roman" w:eastAsia="Times New Roman" w:cs="Times New Roman"/>
          <w:color w:val="000000" w:themeColor="text1"/>
          <w:sz w:val="28"/>
          <w:szCs w:val="28"/>
          <w:u w:val="none"/>
        </w:rPr>
        <w:t xml:space="preserve">тельных случаях (ремонт средств аудиозаписи, отсутствие оперативного доступа к средствам аудиозаписи и т.д.) при аудиопротоколировании хода судебного заседания по решению мирового судьи, председательствующего по делу, допускается использование иных средств</w:t>
      </w:r>
      <w:r>
        <w:rPr>
          <w:rFonts w:ascii="Times New Roman" w:hAnsi="Times New Roman" w:eastAsia="Times New Roman" w:cs="Times New Roman"/>
          <w:color w:val="000000" w:themeColor="text1"/>
          <w:sz w:val="28"/>
          <w:szCs w:val="28"/>
          <w:u w:val="none"/>
        </w:rPr>
        <w:t xml:space="preserve"> аудиозаписи, обеспечивающих надлежащее качество записи звука для её прослушивания, с последующим обязательным удалением соответствующей аудиозаписи после её переноса на рабочее место секретаря судебного заседания (помощника мирового судьи).</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2.3. Средства аудиозаписи должны обеспечивать непрерывный процесс аудиозаписи в формате .mp3 либо других форматах, аналогичных по характеристикам и обеспечивающих качество, достаточное для разборчивого прослушивания записи (качество проведения записи не ни</w:t>
      </w:r>
      <w:r>
        <w:rPr>
          <w:rFonts w:ascii="Times New Roman" w:hAnsi="Times New Roman" w:eastAsia="Times New Roman" w:cs="Times New Roman"/>
          <w:color w:val="000000" w:themeColor="text1"/>
          <w:sz w:val="28"/>
          <w:szCs w:val="28"/>
          <w:u w:val="none"/>
        </w:rPr>
        <w:t xml:space="preserve">же 128 кбит/с, частота дискретизации не ниже 22 кГц).</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eastAsia="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2.4. Материально ответственное </w:t>
      </w:r>
      <w:r>
        <w:rPr>
          <w:rFonts w:ascii="Times New Roman" w:hAnsi="Times New Roman" w:eastAsia="Times New Roman" w:cs="Times New Roman"/>
          <w:color w:val="000000" w:themeColor="text1"/>
          <w:sz w:val="28"/>
          <w:szCs w:val="28"/>
          <w:u w:val="none"/>
        </w:rPr>
        <w:t xml:space="preserve">лицо, уполномоченное мировым судьей – организатором соответствующего судебного района в качестве лица, ответственного за техническое обеспечение аудиопротоколирования (далее - лицо, ответственное за техническое обеспечение аудиопротоколирования), осуществл</w:t>
      </w:r>
      <w:r>
        <w:rPr>
          <w:rFonts w:ascii="Times New Roman" w:hAnsi="Times New Roman" w:eastAsia="Times New Roman" w:cs="Times New Roman"/>
          <w:color w:val="000000" w:themeColor="text1"/>
          <w:sz w:val="28"/>
          <w:szCs w:val="28"/>
          <w:u w:val="none"/>
        </w:rPr>
        <w:t xml:space="preserve">яет общий контроль за функционированием средств аудиозап</w:t>
      </w:r>
      <w:r>
        <w:rPr>
          <w:rFonts w:ascii="Times New Roman" w:hAnsi="Times New Roman" w:eastAsia="Times New Roman" w:cs="Times New Roman"/>
          <w:color w:val="000000" w:themeColor="text1"/>
          <w:sz w:val="28"/>
          <w:szCs w:val="28"/>
          <w:u w:val="none"/>
        </w:rPr>
        <w:t xml:space="preserve">иси суда и взаимодействует с управлением по обеспечению деятельности мировых судей Новосибирской области (далее – управление) в части техническог</w:t>
      </w:r>
      <w:r>
        <w:rPr>
          <w:rFonts w:ascii="Times New Roman" w:hAnsi="Times New Roman" w:eastAsia="Times New Roman" w:cs="Times New Roman"/>
          <w:color w:val="000000" w:themeColor="text1"/>
          <w:sz w:val="28"/>
          <w:szCs w:val="28"/>
          <w:highlight w:val="white"/>
          <w:u w:val="none"/>
        </w:rPr>
        <w:t xml:space="preserve">о обслуживания, настройки, диагностики и организации ремонта средств аудиозаписи. </w:t>
      </w:r>
      <w:r>
        <w:rPr>
          <w:rFonts w:ascii="Times New Roman" w:hAnsi="Times New Roman" w:eastAsia="Times New Roman" w:cs="Times New Roman"/>
          <w:color w:val="000000" w:themeColor="text1"/>
          <w:sz w:val="28"/>
          <w:szCs w:val="28"/>
          <w:highlight w:val="white"/>
          <w:u w:val="none"/>
        </w:rPr>
        <w:t xml:space="preserve">Порядок замещения лица, ответ</w:t>
      </w:r>
      <w:r>
        <w:rPr>
          <w:rFonts w:ascii="Times New Roman" w:hAnsi="Times New Roman" w:eastAsia="Times New Roman" w:cs="Times New Roman"/>
          <w:color w:val="000000" w:themeColor="text1"/>
          <w:sz w:val="28"/>
          <w:szCs w:val="28"/>
          <w:highlight w:val="white"/>
          <w:u w:val="none"/>
        </w:rPr>
        <w:t xml:space="preserve">ственного за техническое обес</w:t>
      </w:r>
      <w:r>
        <w:rPr>
          <w:rFonts w:ascii="Times New Roman" w:hAnsi="Times New Roman" w:eastAsia="Times New Roman" w:cs="Times New Roman"/>
          <w:color w:val="000000" w:themeColor="text1"/>
          <w:sz w:val="28"/>
          <w:szCs w:val="28"/>
          <w:highlight w:val="white"/>
          <w:u w:val="none"/>
        </w:rPr>
        <w:t xml:space="preserve">печение</w:t>
      </w:r>
      <w:r>
        <w:rPr>
          <w:rFonts w:ascii="Times New Roman" w:hAnsi="Times New Roman" w:eastAsia="Times New Roman" w:cs="Times New Roman"/>
          <w:color w:val="000000" w:themeColor="text1"/>
          <w:sz w:val="28"/>
          <w:szCs w:val="28"/>
          <w:highlight w:val="white"/>
          <w:u w:val="none"/>
        </w:rPr>
        <w:t xml:space="preserve"> аудиопротоколирования</w:t>
      </w:r>
      <w:r>
        <w:rPr>
          <w:rFonts w:ascii="Times New Roman" w:hAnsi="Times New Roman" w:eastAsia="Times New Roman" w:cs="Times New Roman"/>
          <w:color w:val="000000" w:themeColor="text1"/>
          <w:sz w:val="28"/>
          <w:szCs w:val="28"/>
          <w:highlight w:val="white"/>
          <w:u w:val="none"/>
        </w:rPr>
        <w:t xml:space="preserve">, в период его нахождения в отпуске или длительного отсутствия по иным причинам определяется </w:t>
      </w:r>
      <w:r>
        <w:rPr>
          <w:rFonts w:ascii="Times New Roman" w:hAnsi="Times New Roman" w:eastAsia="Times New Roman" w:cs="Times New Roman"/>
          <w:color w:val="000000" w:themeColor="text1"/>
          <w:sz w:val="28"/>
          <w:szCs w:val="28"/>
          <w:highlight w:val="white"/>
          <w:u w:val="none"/>
        </w:rPr>
        <w:t xml:space="preserve">мировым судьей </w:t>
      </w:r>
      <w:r>
        <w:rPr>
          <w:rFonts w:ascii="Times New Roman" w:hAnsi="Times New Roman" w:eastAsia="Times New Roman" w:cs="Times New Roman"/>
          <w:color w:val="000000" w:themeColor="text1"/>
          <w:sz w:val="28"/>
          <w:szCs w:val="28"/>
          <w:u w:val="none"/>
        </w:rPr>
        <w:t xml:space="preserve">– организатором соответствующего судебного района</w:t>
      </w:r>
      <w:r>
        <w:rPr>
          <w:rFonts w:ascii="Times New Roman" w:hAnsi="Times New Roman" w:eastAsia="Times New Roman" w:cs="Times New Roman"/>
          <w:color w:val="000000" w:themeColor="text1"/>
          <w:sz w:val="28"/>
          <w:szCs w:val="28"/>
          <w:u w:val="none"/>
        </w:rPr>
        <w:t xml:space="preserve">.</w:t>
      </w:r>
      <w:r>
        <w:rPr>
          <w:rFonts w:ascii="Times New Roman" w:hAnsi="Times New Roman" w:cs="Times New Roman"/>
          <w:color w:val="000000" w:themeColor="text1"/>
          <w:sz w:val="28"/>
          <w:szCs w:val="28"/>
          <w:u w:val="none"/>
        </w:rPr>
      </w:r>
    </w:p>
    <w:p>
      <w:pPr>
        <w:ind w:left="0" w:right="0" w:firstLine="709"/>
        <w:jc w:val="center"/>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8"/>
          <w:szCs w:val="28"/>
          <w:highlight w:val="none"/>
          <w:u w:val="none"/>
        </w:rPr>
      </w:r>
      <w:r>
        <w:rPr>
          <w:rFonts w:ascii="Times New Roman" w:hAnsi="Times New Roman" w:eastAsia="Times New Roman" w:cs="Times New Roman"/>
          <w:b/>
          <w:color w:val="000000" w:themeColor="text1"/>
          <w:sz w:val="28"/>
          <w:szCs w:val="28"/>
          <w:highlight w:val="none"/>
          <w:u w:val="none"/>
        </w:rPr>
      </w:r>
    </w:p>
    <w:p>
      <w:pPr>
        <w:ind w:left="0" w:right="0" w:firstLine="709"/>
        <w:jc w:val="center"/>
        <w:spacing w:before="0" w:after="0" w:afterAutospacing="0" w:line="283" w:lineRule="atLeast"/>
        <w:rPr>
          <w:rFonts w:ascii="Times New Roman" w:hAnsi="Times New Roman" w:cs="Times New Roman"/>
          <w:color w:val="000000" w:themeColor="text1"/>
          <w:sz w:val="28"/>
          <w:szCs w:val="28"/>
          <w:highlight w:val="none"/>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r>
      <w:r>
        <w:rPr>
          <w:rFonts w:ascii="Times New Roman" w:hAnsi="Times New Roman" w:eastAsia="Times New Roman" w:cs="Times New Roman"/>
          <w:b/>
          <w:color w:val="000000" w:themeColor="text1"/>
          <w:sz w:val="28"/>
          <w:szCs w:val="28"/>
          <w:u w:val="none"/>
        </w:rPr>
        <w:t xml:space="preserve">3. Порядок подготовки и ведения аудиопротоколирования</w:t>
      </w:r>
      <w:r>
        <w:rPr>
          <w:rFonts w:ascii="Times New Roman" w:hAnsi="Times New Roman" w:cs="Times New Roman"/>
          <w:color w:val="000000" w:themeColor="text1"/>
          <w:sz w:val="28"/>
          <w:szCs w:val="28"/>
          <w:u w:val="none"/>
        </w:rPr>
      </w:r>
      <w:r/>
    </w:p>
    <w:p>
      <w:pPr>
        <w:ind w:left="0" w:right="0" w:firstLine="709"/>
        <w:jc w:val="center"/>
        <w:spacing w:before="0" w:after="0" w:afterAutospacing="0" w:line="283" w:lineRule="atLeast"/>
        <w:rPr>
          <w:rFonts w:ascii="Times New Roman" w:hAnsi="Times New Roman" w:eastAsia="Times New Roman" w:cs="Times New Roman"/>
          <w:b/>
          <w:bCs/>
          <w:color w:val="000000" w:themeColor="text1"/>
          <w:sz w:val="28"/>
          <w:szCs w:val="28"/>
          <w:highlight w:val="none"/>
          <w:u w:val="none"/>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themeColor="text1"/>
          <w:sz w:val="28"/>
          <w:szCs w:val="28"/>
          <w:highlight w:val="none"/>
          <w:u w:val="none"/>
        </w:rPr>
      </w:r>
      <w:r>
        <w:rPr>
          <w:rFonts w:ascii="Times New Roman" w:hAnsi="Times New Roman" w:cs="Times New Roman"/>
          <w:color w:val="000000" w:themeColor="text1"/>
          <w:sz w:val="28"/>
          <w:szCs w:val="28"/>
          <w:highlight w:val="none"/>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3.1. Секретарь судебного заседания (помощник мирового судьи) заблаговременно до начала судебного заседания проверяет работоспособность средств аудиозаписи и подготавливает их к ведению аудиопротоколирования, в связи с чем необходимо осуществить следующие действия:</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3.1.1. включить средство аудиозаписи;</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3.1.2. при наличии соответствующей функции проверить настройку даты и времени на предмет соответствия текущей дате и времени;</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3.1.3. при наличии автономных источников питания средств аудиозаписи обеспечить уровень их заряда до необходимого для бесперебойной работы в течение судебного заседания;</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3.1.4. проверить наличие свободного места (памяти) на внутреннем носителе средства аудиозаписи;</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3.1.5. произвести тестовую запись, прослушать её, проверить уровень записи звука.</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3.2. При обнаружении технических неполадок (невозможности использования) или недопустимого качества звука средств аудиозаписи, предназначенных для ведения аудиопротоколирования хода судебного заседания, секретарь судебного заседания (помощник мирового судьи) незаме</w:t>
      </w:r>
      <w:r>
        <w:rPr>
          <w:rFonts w:ascii="Times New Roman" w:hAnsi="Times New Roman" w:eastAsia="Times New Roman" w:cs="Times New Roman"/>
          <w:color w:val="000000" w:themeColor="text1"/>
          <w:sz w:val="28"/>
          <w:szCs w:val="28"/>
          <w:u w:val="none"/>
        </w:rPr>
        <w:t xml:space="preserve">длительно</w:t>
      </w:r>
      <w:r>
        <w:rPr>
          <w:rFonts w:ascii="Times New Roman" w:hAnsi="Times New Roman" w:eastAsia="Times New Roman" w:cs="Times New Roman"/>
          <w:color w:val="000000" w:themeColor="text1"/>
          <w:sz w:val="28"/>
          <w:szCs w:val="28"/>
          <w:u w:val="none"/>
        </w:rPr>
        <w:t xml:space="preserve"> информирует об этом председательствующего по делу мирового судью, лицо, ответственное за техническое обеспечение аудиопротоколирования, а также выясняет возможность использования иных средств аудиозаписи (в том числе используемых в других залах судебных з</w:t>
      </w:r>
      <w:r>
        <w:rPr>
          <w:rFonts w:ascii="Times New Roman" w:hAnsi="Times New Roman" w:eastAsia="Times New Roman" w:cs="Times New Roman"/>
          <w:color w:val="000000" w:themeColor="text1"/>
          <w:sz w:val="28"/>
          <w:szCs w:val="28"/>
          <w:u w:val="none"/>
        </w:rPr>
        <w:t xml:space="preserve">аседаний).</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3.3. Лицо, ответственное за техническое обеспечение аудиопротоколирования, </w:t>
      </w:r>
      <w:r>
        <w:rPr>
          <w:rFonts w:ascii="Times New Roman" w:hAnsi="Times New Roman" w:eastAsia="Times New Roman" w:cs="Times New Roman"/>
          <w:color w:val="000000" w:themeColor="text1"/>
          <w:sz w:val="28"/>
          <w:szCs w:val="28"/>
          <w:u w:val="none"/>
        </w:rPr>
        <w:t xml:space="preserve">обращается в управление с заявкой на проведение технического обслуживания, настройки, диагностики и организации ремонта средств аудиозаписи. </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3.4. Аудиопротоколирование ведется в ходе судебного заседания непрерывно.</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3.5. В случае неявки в судебное заседание лиц, участвующих в деле, иных участников процесса аудиопротоколирование судебного заседания не осуществляется и средством фиксирования данных о ходе судебного заседания является протокол судебного заседания, в кото</w:t>
      </w:r>
      <w:r>
        <w:rPr>
          <w:rFonts w:ascii="Times New Roman" w:hAnsi="Times New Roman" w:eastAsia="Times New Roman" w:cs="Times New Roman"/>
          <w:color w:val="000000" w:themeColor="text1"/>
          <w:sz w:val="28"/>
          <w:szCs w:val="28"/>
          <w:u w:val="none"/>
        </w:rPr>
        <w:t xml:space="preserve">ром делается отметка о неявке в судебное заседание лиц, участвующих в деле, и иных участников процесса и об отсутствии в связи с этим аудиозаписи судебного заседания.</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3.6. Секретарь судебного заседания (помощник мирового судьи) при осуществлении ведения аудиопротоколирования хода судебного заседания выполняет контроль за использованием средств аудиозаписи, не требующий специальных технических знаний (включение и выключение средс</w:t>
      </w:r>
      <w:r>
        <w:rPr>
          <w:rFonts w:ascii="Times New Roman" w:hAnsi="Times New Roman" w:eastAsia="Times New Roman" w:cs="Times New Roman"/>
          <w:color w:val="000000" w:themeColor="text1"/>
          <w:sz w:val="28"/>
          <w:szCs w:val="28"/>
          <w:u w:val="none"/>
        </w:rPr>
        <w:t xml:space="preserve">тв аудиозаписи, контроль индикации хода аудиозаписи (при наличии) и т.д.). Изменение настроек средств аудиозаписи после начала аудиопротоколирования хода судебного заседания не допускается.</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3.7. Если в ходе судебного заседания выявлено, что вследствие технических неполадок протоколирование с использованием средств аудиозаписи фактически не осуществляется, секретарь судебного заседания (помощник мирового судьи) незамедлительно информирует об этом предс</w:t>
      </w:r>
      <w:r>
        <w:rPr>
          <w:rFonts w:ascii="Times New Roman" w:hAnsi="Times New Roman" w:eastAsia="Times New Roman" w:cs="Times New Roman"/>
          <w:color w:val="000000" w:themeColor="text1"/>
          <w:sz w:val="28"/>
          <w:szCs w:val="28"/>
          <w:u w:val="none"/>
        </w:rPr>
        <w:t xml:space="preserve">едательствующего по делу мирового судью для принятия решения о возможности продолжения судебного заседания.</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3.8. В сл</w:t>
      </w:r>
      <w:r>
        <w:rPr>
          <w:rFonts w:ascii="Times New Roman" w:hAnsi="Times New Roman" w:eastAsia="Times New Roman" w:cs="Times New Roman"/>
          <w:color w:val="000000" w:themeColor="text1"/>
          <w:sz w:val="28"/>
          <w:szCs w:val="28"/>
          <w:u w:val="none"/>
        </w:rPr>
        <w:t xml:space="preserve">учае если факт перерыва записи либо отсутствия аудиопротокола выявлен после окончания судебного заседания, об этом незамедлительно сообщается председательствующему по делу мировому судье, а также составляется акт о перерыве либо об отсутствии аудиопротокол</w:t>
      </w:r>
      <w:r>
        <w:rPr>
          <w:rFonts w:ascii="Times New Roman" w:hAnsi="Times New Roman" w:eastAsia="Times New Roman" w:cs="Times New Roman"/>
          <w:color w:val="000000" w:themeColor="text1"/>
          <w:sz w:val="28"/>
          <w:szCs w:val="28"/>
          <w:u w:val="none"/>
        </w:rPr>
        <w:t xml:space="preserve">а (</w:t>
      </w:r>
      <w:hyperlink r:id="rId10" w:tooltip="https://www.garant.ru/products/ipo/prime/doc/411295855/?ysclid=m8ci6o8n9r396466039#1100" w:history="1">
        <w:r>
          <w:rPr>
            <w:rStyle w:val="846"/>
            <w:rFonts w:ascii="Times New Roman" w:hAnsi="Times New Roman" w:eastAsia="Times New Roman" w:cs="Times New Roman"/>
            <w:color w:val="000000" w:themeColor="text1"/>
            <w:sz w:val="28"/>
            <w:szCs w:val="28"/>
            <w:u w:val="none"/>
          </w:rPr>
          <w:t xml:space="preserve">приложения № 1</w:t>
        </w:r>
      </w:hyperlink>
      <w:r>
        <w:rPr>
          <w:rFonts w:ascii="Times New Roman" w:hAnsi="Times New Roman" w:eastAsia="Times New Roman" w:cs="Times New Roman"/>
          <w:color w:val="000000" w:themeColor="text1"/>
          <w:sz w:val="28"/>
          <w:szCs w:val="28"/>
          <w:u w:val="none"/>
        </w:rPr>
        <w:t xml:space="preserve">, </w:t>
      </w:r>
      <w:hyperlink r:id="rId11" w:tooltip="https://www.garant.ru/products/ipo/prime/doc/411295855/?ysclid=m8ci6o8n9r396466039#1200" w:history="1">
        <w:r>
          <w:rPr>
            <w:rStyle w:val="846"/>
            <w:rFonts w:ascii="Times New Roman" w:hAnsi="Times New Roman" w:eastAsia="Times New Roman" w:cs="Times New Roman"/>
            <w:color w:val="000000" w:themeColor="text1"/>
            <w:sz w:val="28"/>
            <w:szCs w:val="28"/>
            <w:u w:val="none"/>
          </w:rPr>
          <w:t xml:space="preserve">№ 2</w:t>
        </w:r>
      </w:hyperlink>
      <w:r>
        <w:rPr>
          <w:rFonts w:ascii="Times New Roman" w:hAnsi="Times New Roman" w:eastAsia="Times New Roman" w:cs="Times New Roman"/>
          <w:color w:val="000000" w:themeColor="text1"/>
          <w:sz w:val="28"/>
          <w:szCs w:val="28"/>
          <w:u w:val="none"/>
        </w:rPr>
        <w:t xml:space="preserve"> к Регла</w:t>
      </w:r>
      <w:r>
        <w:rPr>
          <w:rFonts w:ascii="Times New Roman" w:hAnsi="Times New Roman" w:eastAsia="Times New Roman" w:cs="Times New Roman"/>
          <w:color w:val="000000" w:themeColor="text1"/>
          <w:sz w:val="28"/>
          <w:szCs w:val="28"/>
          <w:u w:val="none"/>
        </w:rPr>
        <w:t xml:space="preserve">менту), в котором указываются сведения о времени начала записи, времени начала перерыва, причинах возникшего перерыва либо причинах отсутствия записи. Акт подписывается мировым судьей, </w:t>
      </w:r>
      <w:r>
        <w:rPr>
          <w:rFonts w:ascii="Times New Roman" w:hAnsi="Times New Roman" w:eastAsia="Times New Roman" w:cs="Times New Roman"/>
          <w:color w:val="000000" w:themeColor="text1"/>
          <w:sz w:val="28"/>
          <w:szCs w:val="28"/>
          <w:u w:val="none"/>
        </w:rPr>
        <w:t xml:space="preserve">предс</w:t>
      </w:r>
      <w:r>
        <w:rPr>
          <w:rFonts w:ascii="Times New Roman" w:hAnsi="Times New Roman" w:eastAsia="Times New Roman" w:cs="Times New Roman"/>
          <w:color w:val="000000" w:themeColor="text1"/>
          <w:sz w:val="28"/>
          <w:szCs w:val="28"/>
          <w:u w:val="none"/>
        </w:rPr>
        <w:t xml:space="preserve">едательствующим по делу</w:t>
      </w:r>
      <w:r>
        <w:rPr>
          <w:rFonts w:ascii="Times New Roman" w:hAnsi="Times New Roman" w:eastAsia="Times New Roman" w:cs="Times New Roman"/>
          <w:color w:val="000000" w:themeColor="text1"/>
          <w:sz w:val="28"/>
          <w:szCs w:val="28"/>
          <w:u w:val="none"/>
        </w:rPr>
        <w:t xml:space="preserve">, </w:t>
      </w:r>
      <w:r>
        <w:rPr>
          <w:rFonts w:ascii="Times New Roman" w:hAnsi="Times New Roman" w:eastAsia="Times New Roman" w:cs="Times New Roman"/>
          <w:color w:val="000000" w:themeColor="text1"/>
          <w:sz w:val="28"/>
          <w:szCs w:val="28"/>
          <w:u w:val="none"/>
        </w:rPr>
        <w:t xml:space="preserve">секретарем судебного заседания (помощником мирового судьи), лицом, ответственным</w:t>
      </w:r>
      <w:r>
        <w:rPr>
          <w:rFonts w:ascii="Times New Roman" w:hAnsi="Times New Roman" w:eastAsia="Times New Roman" w:cs="Times New Roman"/>
          <w:color w:val="000000" w:themeColor="text1"/>
          <w:sz w:val="28"/>
          <w:szCs w:val="28"/>
          <w:u w:val="none"/>
        </w:rPr>
        <w:t xml:space="preserve"> за техническое обеспечение аудиопротоколирования, и приобщается к делу (протоколу).</w:t>
      </w:r>
      <w:r>
        <w:rPr>
          <w:rFonts w:ascii="Times New Roman" w:hAnsi="Times New Roman" w:eastAsia="Times New Roman" w:cs="Times New Roman"/>
          <w:color w:val="000000" w:themeColor="text1"/>
          <w:sz w:val="28"/>
          <w:szCs w:val="28"/>
          <w:u w:val="none"/>
        </w:rPr>
      </w:r>
      <w:r>
        <w:rPr>
          <w:rFonts w:ascii="Times New Roman" w:hAnsi="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eastAsia="Times New Roman" w:cs="Times New Roman"/>
          <w:color w:val="000000" w:themeColor="text1"/>
          <w:sz w:val="28"/>
          <w:szCs w:val="28"/>
          <w:highlight w:val="none"/>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3.9. Не является перерывом в аудиопротоколировании остановка аудиозаписи с момента объявления присутствующим в зале заседания об удалении суда для принятия решения и до момента объявления решения либо возобновления судебного разбирательства.</w:t>
      </w:r>
      <w:r>
        <w:rPr>
          <w:rFonts w:ascii="Times New Roman" w:hAnsi="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eastAsia="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u w:val="none"/>
        </w:rPr>
      </w:r>
      <w:r>
        <w:rPr>
          <w:rFonts w:ascii="Times New Roman" w:hAnsi="Times New Roman" w:eastAsia="Times New Roman" w:cs="Times New Roman"/>
          <w:color w:val="000000" w:themeColor="text1"/>
          <w:sz w:val="28"/>
          <w:szCs w:val="28"/>
          <w:highlight w:val="none"/>
          <w:u w:val="none"/>
        </w:rPr>
      </w:r>
    </w:p>
    <w:p>
      <w:pPr>
        <w:ind w:left="0" w:right="0" w:firstLine="709"/>
        <w:jc w:val="center"/>
        <w:spacing w:before="0" w:after="0" w:afterAutospacing="0" w:line="283" w:lineRule="atLeast"/>
        <w:rPr>
          <w:rFonts w:ascii="Times New Roman" w:hAnsi="Times New Roman" w:eastAsia="Times New Roman" w:cs="Times New Roman"/>
          <w:b/>
          <w:bCs/>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r>
      <w:r>
        <w:rPr>
          <w:rFonts w:ascii="Times New Roman" w:hAnsi="Times New Roman" w:eastAsia="Times New Roman" w:cs="Times New Roman"/>
          <w:b/>
          <w:color w:val="000000" w:themeColor="text1"/>
          <w:sz w:val="28"/>
          <w:szCs w:val="28"/>
          <w:u w:val="none"/>
        </w:rPr>
        <w:t xml:space="preserve">4. Порядок сохранения и хранения аудиопротоколов </w:t>
      </w:r>
      <w:r>
        <w:rPr>
          <w:rFonts w:ascii="Times New Roman" w:hAnsi="Times New Roman" w:cs="Times New Roman"/>
          <w:color w:val="000000" w:themeColor="text1"/>
          <w:sz w:val="28"/>
          <w:szCs w:val="28"/>
          <w:u w:val="none"/>
        </w:rPr>
      </w:r>
    </w:p>
    <w:p>
      <w:pPr>
        <w:ind w:left="0" w:right="0" w:firstLine="709"/>
        <w:jc w:val="center"/>
        <w:spacing w:before="0" w:after="0" w:afterAutospacing="0" w:line="283" w:lineRule="atLeast"/>
        <w:rPr>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8"/>
          <w:szCs w:val="28"/>
          <w:u w:val="none"/>
        </w:rPr>
        <w:t xml:space="preserve">и резервных копий аудиопротоколов</w:t>
      </w:r>
      <w:r/>
      <w:r/>
    </w:p>
    <w:p>
      <w:pPr>
        <w:ind w:left="0" w:right="0" w:firstLine="709"/>
        <w:jc w:val="center"/>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highlight w:val="none"/>
        </w:rPr>
      </w:r>
      <w:r>
        <w:rPr>
          <w:highlight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4.1. После окончания судебного заседания файл с аудиозаписью хода судебного заседания подлежит сохранению на рабочем месте секретаря судебного заседания (помощника мирового судьи) и (или) на сервере хранения данных суда. По решению мирового судьи - организатора</w:t>
      </w:r>
      <w:r>
        <w:rPr>
          <w:rFonts w:ascii="Times New Roman" w:hAnsi="Times New Roman" w:eastAsia="Times New Roman" w:cs="Times New Roman"/>
          <w:color w:val="000000" w:themeColor="text1"/>
          <w:sz w:val="28"/>
          <w:szCs w:val="28"/>
          <w:u w:val="none"/>
        </w:rPr>
        <w:t xml:space="preserve"> и при наличии технической возможности могут создаваться также резервные копии файлов с аудиозаписью судебных заседаний.</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4.2. Порядок и место хранения файлов с аудиозаписью хода судебного заседания, их резервных копий (при необходимости) определяется мировым судьей - организатором.</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4.3. При сохранении файла с аудиозаписью хода судебного заседания следует пользоваться функцией архивации файлов.</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В случаях, когда аудиопротоколирование осуществлялось в соответствии с нормами Кодекса административного судопроизводства Российской Федерации в ходе закрытого судебного заседания, перенос аудиозаписи на электронный носитель, приобщаемый к делу (протоколу)</w:t>
      </w:r>
      <w:r>
        <w:rPr>
          <w:rFonts w:ascii="Times New Roman" w:hAnsi="Times New Roman" w:eastAsia="Times New Roman" w:cs="Times New Roman"/>
          <w:color w:val="000000" w:themeColor="text1"/>
          <w:sz w:val="28"/>
          <w:szCs w:val="28"/>
          <w:u w:val="none"/>
        </w:rPr>
        <w:t xml:space="preserve">, хранение файла с аудиозаписью осуществляется в условиях, исключающих доступ к ним посторонних лиц, в порядке, определенном </w:t>
      </w:r>
      <w:r>
        <w:rPr>
          <w:rFonts w:ascii="Times New Roman" w:hAnsi="Times New Roman" w:eastAsia="Times New Roman" w:cs="Times New Roman"/>
          <w:color w:val="000000" w:themeColor="text1"/>
          <w:sz w:val="28"/>
          <w:szCs w:val="28"/>
          <w:u w:val="none"/>
        </w:rPr>
        <w:t xml:space="preserve">мировым судьей - организатором соответствующего судебного района</w:t>
      </w:r>
      <w:r>
        <w:rPr>
          <w:rFonts w:ascii="Times New Roman" w:hAnsi="Times New Roman" w:eastAsia="Times New Roman" w:cs="Times New Roman"/>
          <w:color w:val="000000" w:themeColor="text1"/>
          <w:sz w:val="28"/>
          <w:szCs w:val="28"/>
          <w:u w:val="none"/>
        </w:rPr>
        <w:t xml:space="preserve">.</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4.4. Хранение файлов аудиозаписи рекомендуется структурировать, создав иерархическую файловую структуру:</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отдельный каталог для каждого мирового судьи;</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отдельный каталог для каждого дела с именем вида: «номер дела - год».</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Конечные файлы с аудиозаписью, размещенные в каталоге дела, должны иметь вид:</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«год - месяц - число_часы - минуты» (например: 2024.12.18__10.30), где:</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«год - месяц - число» - это дата судебного заседания;</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«часы - минуты» - это время начала судебного заседания.</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4.5. В целях приобщения к материалам дела файл аудиозаписи хода судебного заседания не позднее следующего рабочего дня переносится секретарем судебного заседания (помощником мирового судьи) на электронные носители информации (CD-R, CD-RW, DVD-R, DVD-RW, флеш-карта,</w:t>
      </w:r>
      <w:r>
        <w:rPr>
          <w:rFonts w:ascii="Times New Roman" w:hAnsi="Times New Roman" w:eastAsia="Times New Roman" w:cs="Times New Roman"/>
          <w:color w:val="000000" w:themeColor="text1"/>
          <w:sz w:val="28"/>
          <w:szCs w:val="28"/>
          <w:u w:val="none"/>
        </w:rPr>
        <w:t xml:space="preserve"> флеш-накопитель).</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После переноса файла аудиозаписи хода каждого судебного заседания на электронный носитель секретарь судебного заседания (помощник мирового судьи) осуществляет проверку качества записи путем выборочного прослушивания аудиопротокола.</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В справочном листе делается отметка о месте хранения файла аудиозаписи судебного заседания и (или) его резервной копии с указанием наименования папки и наименования файла (файлов), имени компьютера на автоматизированном рабочем месте секретаря судебного за</w:t>
      </w:r>
      <w:r>
        <w:rPr>
          <w:rFonts w:ascii="Times New Roman" w:hAnsi="Times New Roman" w:eastAsia="Times New Roman" w:cs="Times New Roman"/>
          <w:color w:val="000000" w:themeColor="text1"/>
          <w:sz w:val="28"/>
          <w:szCs w:val="28"/>
          <w:u w:val="none"/>
        </w:rPr>
        <w:t xml:space="preserve">седания (помощника мирового судьи) и (или) имени сервера суда.</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4.6. Файлы аудиозаписи последующих судебных заседаний при рассмотрении дела записываются на тот же электронный носитель информации в дополнение к уже имеющимся аудиофайлам.</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При достижении максимального объема памяти электронного носителя аудиозаписи последующих судебных заседаний записываются на новый электронный носитель. Каждый электронный носитель подлежит соответствующей нумерации (№ 1, № 2 и т.д.).</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4.7. Для идентификации электронного носителя информации необходимо выполнить на нем соответствующую маркировку, указав номер дела (УИД) и номер производства, дату и время всех судебных заседаний, протоколы которых содержатся на этом диске, подпись уполномо</w:t>
      </w:r>
      <w:r>
        <w:rPr>
          <w:rFonts w:ascii="Times New Roman" w:hAnsi="Times New Roman" w:eastAsia="Times New Roman" w:cs="Times New Roman"/>
          <w:color w:val="000000" w:themeColor="text1"/>
          <w:sz w:val="28"/>
          <w:szCs w:val="28"/>
          <w:u w:val="none"/>
        </w:rPr>
        <w:t xml:space="preserve">ченного работника аппарата суда.</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В случае если количество таких записей превышает возможности внешней поверхности электронного носителя информации, сведения о протоколах указываются на бумажном листе, который помещается в конверт вместе с электронным носителем.</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Данная информация дублируется также на конверте.</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В случае если электронным носителем информации является флеш-карта или флеш-накопитель, к нему следует прикрепить (привязать) бирку, на которой указывается информация о протоколах, содержащихся на нем.</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4.8. Конверт с носителем файла аудиозаписи судебного заседания подшивается в дело перед протоколом на бумажном носителе.</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b w:val="0"/>
          <w:bCs w:val="0"/>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u w:val="none"/>
        </w:rPr>
        <w:t xml:space="preserve">В случае н</w:t>
      </w:r>
      <w:r>
        <w:rPr>
          <w:rFonts w:ascii="Times New Roman" w:hAnsi="Times New Roman" w:eastAsia="Times New Roman" w:cs="Times New Roman"/>
          <w:color w:val="000000" w:themeColor="text1"/>
          <w:sz w:val="28"/>
          <w:szCs w:val="28"/>
          <w:highlight w:val="white"/>
          <w:u w:val="none"/>
        </w:rPr>
        <w:t xml:space="preserve">аличия нескольких протоколов по одному делу конверт (конверты) с электр</w:t>
      </w:r>
      <w:r>
        <w:rPr>
          <w:rFonts w:ascii="Times New Roman" w:hAnsi="Times New Roman" w:eastAsia="Times New Roman" w:cs="Times New Roman"/>
          <w:b w:val="0"/>
          <w:bCs w:val="0"/>
          <w:color w:val="000000" w:themeColor="text1"/>
          <w:sz w:val="28"/>
          <w:szCs w:val="28"/>
          <w:highlight w:val="white"/>
          <w:u w:val="none"/>
        </w:rPr>
        <w:t xml:space="preserve">онн</w:t>
      </w:r>
      <w:r>
        <w:rPr>
          <w:rFonts w:ascii="Times New Roman" w:hAnsi="Times New Roman" w:eastAsia="Times New Roman" w:cs="Times New Roman"/>
          <w:b w:val="0"/>
          <w:bCs w:val="0"/>
          <w:color w:val="000000" w:themeColor="text1"/>
          <w:sz w:val="28"/>
          <w:szCs w:val="28"/>
          <w:u w:val="none"/>
        </w:rPr>
        <w:t xml:space="preserve">ым носителем (электронными носителями) подшивается в дело в хронологическом порядке перед каждым соответствующим протоколом (протоколами) на бумажном носителе.</w:t>
      </w:r>
      <w:r>
        <w:rPr>
          <w:rFonts w:ascii="Times New Roman" w:hAnsi="Times New Roman" w:eastAsia="Times New Roman" w:cs="Times New Roman"/>
          <w:b w:val="0"/>
          <w:bCs w:val="0"/>
          <w:color w:val="000000" w:themeColor="text1"/>
          <w:sz w:val="28"/>
          <w:szCs w:val="28"/>
          <w:u w:val="none"/>
        </w:rPr>
      </w:r>
    </w:p>
    <w:p>
      <w:pPr>
        <w:ind w:left="0" w:right="0" w:firstLine="709"/>
        <w:jc w:val="both"/>
        <w:spacing w:after="0" w:afterAutospacing="0" w:line="283" w:lineRule="atLeast"/>
        <w:widowControl w:val="off"/>
        <w:rPr>
          <w:rFonts w:ascii="Times New Roman" w:hAnsi="Times New Roman" w:cs="Times New Roman"/>
          <w:b/>
          <w:color w:val="000000" w:themeColor="text1"/>
          <w:sz w:val="28"/>
          <w:szCs w:val="28"/>
          <w:highlight w:val="white"/>
          <w:u w:val="none"/>
        </w:rPr>
      </w:pPr>
      <w:r>
        <w:rPr>
          <w:rFonts w:ascii="Times New Roman" w:hAnsi="Times New Roman" w:eastAsia="Times New Roman" w:cs="Times New Roman"/>
          <w:b w:val="0"/>
          <w:bCs w:val="0"/>
          <w:color w:val="000000" w:themeColor="text1"/>
          <w:sz w:val="28"/>
          <w:szCs w:val="28"/>
          <w:u w:val="none"/>
        </w:rPr>
        <w:t xml:space="preserve">Ознакомление с аудиозаписью судебного заседания лиц, имеющих на это право, изготовление и выдача копии аудиозаписи осуществляется в порядке, предусмотренном Инструкцией </w:t>
      </w:r>
      <w:r>
        <w:rPr>
          <w:rFonts w:ascii="Times New Roman" w:hAnsi="Times New Roman" w:eastAsia="Times New Roman" w:cs="Times New Roman"/>
          <w:b w:val="0"/>
          <w:bCs w:val="0"/>
          <w:color w:val="000000" w:themeColor="text1"/>
          <w:sz w:val="28"/>
          <w:szCs w:val="28"/>
          <w:u w:val="none"/>
          <w:lang w:eastAsia="ru-RU"/>
        </w:rPr>
        <w:t xml:space="preserve">по судебно</w:t>
      </w:r>
      <w:r>
        <w:rPr>
          <w:rFonts w:ascii="Times New Roman" w:hAnsi="Times New Roman" w:eastAsia="Times New Roman" w:cs="Times New Roman"/>
          <w:b w:val="0"/>
          <w:bCs w:val="0"/>
          <w:color w:val="000000" w:themeColor="text1"/>
          <w:sz w:val="28"/>
          <w:szCs w:val="28"/>
          <w:u w:val="none"/>
          <w:lang w:eastAsia="ru-RU"/>
        </w:rPr>
        <w:t xml:space="preserve">му</w:t>
      </w:r>
      <w:r>
        <w:rPr>
          <w:rFonts w:ascii="Times New Roman" w:hAnsi="Times New Roman" w:eastAsia="Times New Roman" w:cs="Times New Roman"/>
          <w:b w:val="0"/>
          <w:bCs w:val="0"/>
          <w:color w:val="000000" w:themeColor="text1"/>
          <w:sz w:val="28"/>
          <w:szCs w:val="28"/>
          <w:u w:val="none"/>
          <w:lang w:eastAsia="ru-RU"/>
        </w:rPr>
        <w:t xml:space="preserve"> делопроизводств</w:t>
      </w:r>
      <w:r>
        <w:rPr>
          <w:rFonts w:ascii="Times New Roman" w:hAnsi="Times New Roman" w:eastAsia="Times New Roman" w:cs="Times New Roman"/>
          <w:b w:val="0"/>
          <w:bCs w:val="0"/>
          <w:color w:val="000000" w:themeColor="text1"/>
          <w:sz w:val="28"/>
          <w:szCs w:val="28"/>
          <w:u w:val="none"/>
          <w:lang w:eastAsia="ru-RU"/>
        </w:rPr>
        <w:t xml:space="preserve">у</w:t>
      </w:r>
      <w:r>
        <w:rPr>
          <w:rFonts w:ascii="Times New Roman" w:hAnsi="Times New Roman" w:eastAsia="Times New Roman" w:cs="Times New Roman"/>
          <w:b w:val="0"/>
          <w:bCs w:val="0"/>
          <w:color w:val="000000" w:themeColor="text1"/>
          <w:sz w:val="28"/>
          <w:szCs w:val="28"/>
          <w:u w:val="none"/>
          <w:lang w:eastAsia="ru-RU"/>
        </w:rPr>
        <w:t xml:space="preserve"> на судебных участках Новосибирской области</w:t>
      </w:r>
      <w:r>
        <w:rPr>
          <w:rFonts w:ascii="Times New Roman" w:hAnsi="Times New Roman" w:eastAsia="Times New Roman" w:cs="Times New Roman"/>
          <w:b w:val="0"/>
          <w:bCs w:val="0"/>
          <w:color w:val="000000" w:themeColor="text1"/>
          <w:sz w:val="28"/>
          <w:szCs w:val="28"/>
          <w:u w:val="none"/>
          <w:lang w:eastAsia="ru-RU"/>
        </w:rPr>
        <w:t xml:space="preserve">, утвержденной приказом управления </w:t>
      </w:r>
      <w:r>
        <w:rPr>
          <w:rFonts w:ascii="Times New Roman" w:hAnsi="Times New Roman" w:eastAsia="Times New Roman" w:cs="Times New Roman"/>
          <w:color w:val="000000" w:themeColor="text1"/>
          <w:sz w:val="28"/>
          <w:szCs w:val="28"/>
          <w:u w:val="none"/>
          <w:lang w:eastAsia="ru-RU"/>
        </w:rPr>
        <w:t xml:space="preserve">от 13.12.2022</w:t>
      </w:r>
      <w:r>
        <w:rPr>
          <w:rFonts w:ascii="Times New Roman" w:hAnsi="Times New Roman" w:eastAsia="Times New Roman" w:cs="Times New Roman"/>
          <w:b w:val="0"/>
          <w:bCs w:val="0"/>
          <w:color w:val="000000" w:themeColor="text1"/>
          <w:sz w:val="28"/>
          <w:szCs w:val="28"/>
          <w:u w:val="none"/>
          <w:lang w:eastAsia="ru-RU"/>
        </w:rPr>
        <w:t xml:space="preserve"> № </w:t>
      </w:r>
      <w:r>
        <w:rPr>
          <w:rFonts w:ascii="Times New Roman" w:hAnsi="Times New Roman" w:eastAsia="Times New Roman" w:cs="Times New Roman"/>
          <w:b w:val="0"/>
          <w:bCs w:val="0"/>
          <w:color w:val="000000" w:themeColor="text1"/>
          <w:sz w:val="28"/>
          <w:szCs w:val="28"/>
          <w:highlight w:val="white"/>
          <w:u w:val="none"/>
          <w:lang w:eastAsia="ru-RU"/>
        </w:rPr>
        <w:t xml:space="preserve">392</w:t>
      </w:r>
      <w:r>
        <w:rPr>
          <w:rFonts w:ascii="Times New Roman" w:hAnsi="Times New Roman" w:eastAsia="Times New Roman" w:cs="Times New Roman"/>
          <w:b w:val="0"/>
          <w:bCs w:val="0"/>
          <w:color w:val="000000" w:themeColor="text1"/>
          <w:sz w:val="28"/>
          <w:szCs w:val="28"/>
          <w:highlight w:val="white"/>
          <w:u w:val="none"/>
        </w:rPr>
        <w:t xml:space="preserve">.</w:t>
      </w:r>
      <w:r>
        <w:rPr>
          <w:rFonts w:ascii="Times New Roman" w:hAnsi="Times New Roman" w:eastAsia="Times New Roman" w:cs="Times New Roman"/>
          <w:b w:val="0"/>
          <w:bCs w:val="0"/>
          <w:color w:val="000000" w:themeColor="text1"/>
          <w:sz w:val="28"/>
          <w:szCs w:val="28"/>
          <w:highlight w:val="white"/>
          <w:u w:val="none"/>
        </w:rPr>
      </w:r>
      <w:r>
        <w:rPr>
          <w:rFonts w:ascii="Times New Roman" w:hAnsi="Times New Roman" w:eastAsia="Times New Roman" w:cs="Times New Roman"/>
          <w:b w:val="0"/>
          <w:bCs w:val="0"/>
          <w:color w:val="000000" w:themeColor="text1"/>
          <w:sz w:val="28"/>
          <w:szCs w:val="28"/>
          <w:highlight w:val="white"/>
          <w:u w:val="none"/>
        </w:rPr>
      </w:r>
    </w:p>
    <w:p>
      <w:pPr>
        <w:ind w:left="0" w:right="0" w:firstLine="709"/>
        <w:jc w:val="both"/>
        <w:spacing w:before="0" w:after="0" w:afterAutospacing="0" w:line="283" w:lineRule="atLeast"/>
        <w:rPr>
          <w:rFonts w:ascii="Times New Roman" w:hAnsi="Times New Roman" w:cs="Times New Roman"/>
          <w:b w:val="0"/>
          <w:bCs w:val="0"/>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themeColor="text1"/>
          <w:sz w:val="28"/>
          <w:szCs w:val="28"/>
          <w:highlight w:val="white"/>
          <w:u w:val="none"/>
        </w:rPr>
        <w:t xml:space="preserve">4.9. Порядок отбора к уничтожению файлов аудиозаписей судебного заседания (</w:t>
      </w:r>
      <w:r>
        <w:rPr>
          <w:rFonts w:ascii="Times New Roman" w:hAnsi="Times New Roman" w:eastAsia="Times New Roman" w:cs="Times New Roman"/>
          <w:b w:val="0"/>
          <w:bCs w:val="0"/>
          <w:color w:val="000000" w:themeColor="text1"/>
          <w:sz w:val="28"/>
          <w:szCs w:val="28"/>
          <w:u w:val="none"/>
        </w:rPr>
        <w:t xml:space="preserve">их резервных копий) и их уничтожения устанавливается мировым судьей – организатором соответствующего судебного района.</w:t>
      </w:r>
      <w:r>
        <w:rPr>
          <w:rFonts w:ascii="Times New Roman" w:hAnsi="Times New Roman" w:eastAsia="Times New Roman" w:cs="Times New Roman"/>
          <w:b w:val="0"/>
          <w:bCs w:val="0"/>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themeColor="text1"/>
          <w:sz w:val="28"/>
          <w:szCs w:val="28"/>
          <w:u w:val="none"/>
        </w:rPr>
        <w:t xml:space="preserve">4.10. Срок хранения ау</w:t>
      </w:r>
      <w:r>
        <w:rPr>
          <w:rFonts w:ascii="Times New Roman" w:hAnsi="Times New Roman" w:eastAsia="Times New Roman" w:cs="Times New Roman"/>
          <w:color w:val="000000" w:themeColor="text1"/>
          <w:sz w:val="28"/>
          <w:szCs w:val="28"/>
          <w:u w:val="none"/>
        </w:rPr>
        <w:t xml:space="preserve">диофайлов (их резервных копий) по делам постоянного срока хранения, а также по делам временного (свыше 10 лет) срока хранения должен соответствовать сроку хранения таких судебных дел.</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4.11. Файлы аудиозаписей (их резервные копии) по гражданским и административным делам временного (до 10 лет) срока хранения, а также по материалам, рассмотренным в порядке уголовного, гражданского и административного судопроизводства, могут быть уничтожены</w:t>
      </w:r>
      <w:r>
        <w:rPr>
          <w:rFonts w:ascii="Times New Roman" w:hAnsi="Times New Roman" w:eastAsia="Times New Roman" w:cs="Times New Roman"/>
          <w:color w:val="000000" w:themeColor="text1"/>
          <w:sz w:val="28"/>
          <w:szCs w:val="28"/>
          <w:u w:val="none"/>
        </w:rPr>
        <w:t xml:space="preserve"> по истечении не менее половины от установленного срока хранения соответствующего судебного дела и при условии обращения к исполнению вступившего в законную силу судебного акта.</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4.12. Отбор аудиофайлов (их резервных копий) с истекшими сроками хранения осуществляется уполномоченным (уполномоченными) </w:t>
      </w:r>
      <w:r>
        <w:rPr>
          <w:rFonts w:ascii="Times New Roman" w:hAnsi="Times New Roman" w:eastAsia="Times New Roman" w:cs="Times New Roman"/>
          <w:b w:val="0"/>
          <w:bCs w:val="0"/>
          <w:color w:val="000000" w:themeColor="text1"/>
          <w:sz w:val="28"/>
          <w:szCs w:val="28"/>
          <w:u w:val="none"/>
        </w:rPr>
        <w:t xml:space="preserve">мировым судьей – организатором соответствующего судебного района</w:t>
      </w:r>
      <w:r>
        <w:rPr>
          <w:rFonts w:ascii="Times New Roman" w:hAnsi="Times New Roman" w:eastAsia="Times New Roman" w:cs="Times New Roman"/>
          <w:color w:val="000000" w:themeColor="text1"/>
          <w:sz w:val="28"/>
          <w:szCs w:val="28"/>
          <w:u w:val="none"/>
        </w:rPr>
        <w:t xml:space="preserve"> работниками аппарата суда не реже одного раза в год.</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4.13. Перед уничтожением аудиофайла (их резервных копий) с автоматизированного рабочего места секретаря судебного заседания (помощника судьи) или сервера суда необходимо убедиться в целостности соответствующих файлов на электронном носителе информации, при</w:t>
      </w:r>
      <w:r>
        <w:rPr>
          <w:rFonts w:ascii="Times New Roman" w:hAnsi="Times New Roman" w:eastAsia="Times New Roman" w:cs="Times New Roman"/>
          <w:color w:val="000000" w:themeColor="text1"/>
          <w:sz w:val="28"/>
          <w:szCs w:val="28"/>
          <w:u w:val="none"/>
        </w:rPr>
        <w:t xml:space="preserve">общенном к материалам соответствующего дела, и их воспроизводимости.</w:t>
      </w:r>
      <w:r>
        <w:rPr>
          <w:rFonts w:ascii="Times New Roman" w:hAnsi="Times New Roman" w:eastAsia="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eastAsia="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4.14. При обнаружении факта порчи приобщенного к протоколу электронного носителя информации судом осуществляется проверка с привлечением секретаря судебного заседания (помощника мирового судьи), а также работника, определенного </w:t>
      </w:r>
      <w:r>
        <w:rPr>
          <w:rFonts w:ascii="Times New Roman" w:hAnsi="Times New Roman" w:eastAsia="Times New Roman" w:cs="Times New Roman"/>
          <w:b w:val="0"/>
          <w:bCs w:val="0"/>
          <w:color w:val="000000" w:themeColor="text1"/>
          <w:sz w:val="28"/>
          <w:szCs w:val="28"/>
          <w:u w:val="none"/>
        </w:rPr>
        <w:t xml:space="preserve">мировым судьей – организатором соответствующего судебного района</w:t>
      </w:r>
      <w:r>
        <w:rPr>
          <w:rFonts w:ascii="Times New Roman" w:hAnsi="Times New Roman" w:eastAsia="Times New Roman" w:cs="Times New Roman"/>
          <w:color w:val="000000" w:themeColor="text1"/>
          <w:sz w:val="28"/>
          <w:szCs w:val="28"/>
          <w:u w:val="none"/>
        </w:rPr>
        <w:t xml:space="preserve"> в качестве ответст</w:t>
      </w:r>
      <w:r>
        <w:rPr>
          <w:rFonts w:ascii="Times New Roman" w:hAnsi="Times New Roman" w:eastAsia="Times New Roman" w:cs="Times New Roman"/>
          <w:color w:val="000000" w:themeColor="text1"/>
          <w:sz w:val="28"/>
          <w:szCs w:val="28"/>
          <w:u w:val="none"/>
        </w:rPr>
        <w:t xml:space="preserve">венного за техническое обеспечение средств аудиозаписи. По результатам проверки при подтверждении факта порчи приобщенного к протоколу носителя информации и невозможности его восстановления составляется акт (</w:t>
      </w:r>
      <w:hyperlink r:id="rId12" w:tooltip="https://www.garant.ru/products/ipo/prime/doc/411295855/?ysclid=m8ci6o8n9r396466039#1300" w:history="1">
        <w:r>
          <w:rPr>
            <w:rStyle w:val="846"/>
            <w:rFonts w:ascii="Times New Roman" w:hAnsi="Times New Roman" w:eastAsia="Times New Roman" w:cs="Times New Roman"/>
            <w:color w:val="000000" w:themeColor="text1"/>
            <w:sz w:val="28"/>
            <w:szCs w:val="28"/>
            <w:u w:val="none"/>
          </w:rPr>
          <w:t xml:space="preserve">приложение № 3 </w:t>
        </w:r>
      </w:hyperlink>
      <w:r>
        <w:rPr>
          <w:rFonts w:ascii="Times New Roman" w:hAnsi="Times New Roman" w:eastAsia="Times New Roman" w:cs="Times New Roman"/>
          <w:color w:val="000000" w:themeColor="text1"/>
          <w:sz w:val="28"/>
          <w:szCs w:val="28"/>
          <w:u w:val="none"/>
        </w:rPr>
        <w:t xml:space="preserve">к Регламенту), подписываемый мировым судьей, председательствующим по делу, и вышеуказанными лицами, с приобщением данного акта и испорченного носителя информации к протоколу судебного заседания. При сохранности файла аудиозаписи (его резервной копии) на автоматизир</w:t>
      </w:r>
      <w:r>
        <w:rPr>
          <w:rFonts w:ascii="Times New Roman" w:hAnsi="Times New Roman" w:eastAsia="Times New Roman" w:cs="Times New Roman"/>
          <w:color w:val="000000" w:themeColor="text1"/>
          <w:sz w:val="28"/>
          <w:szCs w:val="28"/>
          <w:u w:val="none"/>
        </w:rPr>
        <w:t xml:space="preserve">ованном рабочем месте секретаря судебного заседания (помощника мирового судьи) или сервере суда по решению мирового судьи, председательствующего по делу, уполномоченным работником аппарата суда осуществляются мероприятия по переносу данного файла на новый носитель информаци</w:t>
      </w:r>
      <w:r>
        <w:rPr>
          <w:rFonts w:ascii="Times New Roman" w:hAnsi="Times New Roman" w:eastAsia="Times New Roman" w:cs="Times New Roman"/>
          <w:color w:val="000000" w:themeColor="text1"/>
          <w:sz w:val="28"/>
          <w:szCs w:val="28"/>
          <w:u w:val="none"/>
        </w:rPr>
        <w:t xml:space="preserve">и с обязательной проверкой отсутствия последующих изменений сохраненного файла, который подлежит приобщению к акту и материалам дела с учетом положений </w:t>
      </w:r>
      <w:hyperlink r:id="rId13" w:tooltip="https://www.garant.ru/products/ipo/prime/doc/411295855/?ysclid=m8ci6o8n9r396466039#47" w:history="1">
        <w:r>
          <w:rPr>
            <w:rStyle w:val="846"/>
            <w:rFonts w:ascii="Times New Roman" w:hAnsi="Times New Roman" w:eastAsia="Times New Roman" w:cs="Times New Roman"/>
            <w:color w:val="000000" w:themeColor="text1"/>
            <w:sz w:val="28"/>
            <w:szCs w:val="28"/>
            <w:u w:val="none"/>
          </w:rPr>
          <w:t xml:space="preserve">пп. 4.7 </w:t>
        </w:r>
      </w:hyperlink>
      <w:r>
        <w:rPr>
          <w:rFonts w:ascii="Times New Roman" w:hAnsi="Times New Roman" w:eastAsia="Times New Roman" w:cs="Times New Roman"/>
          <w:color w:val="000000" w:themeColor="text1"/>
          <w:sz w:val="28"/>
          <w:szCs w:val="28"/>
          <w:u w:val="none"/>
        </w:rPr>
        <w:t xml:space="preserve">и </w:t>
      </w:r>
      <w:hyperlink r:id="rId14" w:tooltip="https://www.garant.ru/products/ipo/prime/doc/411295855/?ysclid=m8ci6o8n9r396466039#48" w:history="1">
        <w:r>
          <w:rPr>
            <w:rStyle w:val="846"/>
            <w:rFonts w:ascii="Times New Roman" w:hAnsi="Times New Roman" w:eastAsia="Times New Roman" w:cs="Times New Roman"/>
            <w:color w:val="000000" w:themeColor="text1"/>
            <w:sz w:val="28"/>
            <w:szCs w:val="28"/>
            <w:u w:val="none"/>
          </w:rPr>
          <w:t xml:space="preserve">4.8 </w:t>
        </w:r>
      </w:hyperlink>
      <w:r>
        <w:rPr>
          <w:rFonts w:ascii="Times New Roman" w:hAnsi="Times New Roman" w:eastAsia="Times New Roman" w:cs="Times New Roman"/>
          <w:color w:val="000000" w:themeColor="text1"/>
          <w:sz w:val="28"/>
          <w:szCs w:val="28"/>
          <w:u w:val="none"/>
        </w:rPr>
        <w:t xml:space="preserve">настоящего Регламента.</w:t>
      </w:r>
      <w:r>
        <w:rPr>
          <w:rFonts w:ascii="Times New Roman" w:hAnsi="Times New Roman" w:cs="Times New Roman"/>
          <w:color w:val="000000" w:themeColor="text1"/>
          <w:sz w:val="28"/>
          <w:szCs w:val="28"/>
          <w:u w:val="none"/>
        </w:rPr>
      </w:r>
    </w:p>
    <w:p>
      <w:pPr>
        <w:ind w:left="0" w:right="0" w:firstLine="0"/>
        <w:jc w:val="center"/>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themeColor="text1"/>
          <w:sz w:val="28"/>
          <w:szCs w:val="28"/>
          <w:highlight w:val="none"/>
          <w:u w:val="none"/>
        </w:rPr>
      </w:r>
      <w:r>
        <w:rPr>
          <w:rFonts w:ascii="Times New Roman" w:hAnsi="Times New Roman" w:eastAsia="Times New Roman" w:cs="Times New Roman"/>
          <w:b/>
          <w:color w:val="000000" w:themeColor="text1"/>
          <w:sz w:val="28"/>
          <w:szCs w:val="28"/>
          <w:highlight w:val="none"/>
          <w:u w:val="none"/>
        </w:rPr>
      </w:r>
    </w:p>
    <w:p>
      <w:pPr>
        <w:ind w:left="0" w:right="0" w:firstLine="0"/>
        <w:jc w:val="center"/>
        <w:spacing w:before="0" w:after="0" w:afterAutospacing="0" w:line="283" w:lineRule="atLeast"/>
        <w:rPr>
          <w:rFonts w:ascii="Times New Roman" w:hAnsi="Times New Roman" w:cs="Times New Roman"/>
          <w:color w:val="000000" w:themeColor="text1"/>
          <w:sz w:val="28"/>
          <w:szCs w:val="28"/>
          <w:highlight w:val="none"/>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r>
      <w:r>
        <w:rPr>
          <w:rFonts w:ascii="Times New Roman" w:hAnsi="Times New Roman" w:eastAsia="Times New Roman" w:cs="Times New Roman"/>
          <w:b/>
          <w:color w:val="000000" w:themeColor="text1"/>
          <w:sz w:val="28"/>
          <w:szCs w:val="28"/>
          <w:u w:val="none"/>
        </w:rPr>
        <w:t xml:space="preserve">5. Техническое обеспечение</w:t>
      </w:r>
      <w:r>
        <w:rPr>
          <w:rFonts w:ascii="Times New Roman" w:hAnsi="Times New Roman" w:cs="Times New Roman"/>
          <w:color w:val="000000" w:themeColor="text1"/>
          <w:sz w:val="28"/>
          <w:szCs w:val="28"/>
          <w:u w:val="none"/>
        </w:rPr>
      </w:r>
      <w:r/>
    </w:p>
    <w:p>
      <w:pPr>
        <w:ind w:left="0" w:right="0" w:firstLine="0"/>
        <w:jc w:val="center"/>
        <w:spacing w:before="0" w:after="0" w:afterAutospacing="0" w:line="283" w:lineRule="atLeast"/>
        <w:rPr>
          <w:rFonts w:ascii="Times New Roman" w:hAnsi="Times New Roman" w:eastAsia="Times New Roman" w:cs="Times New Roman"/>
          <w:b/>
          <w:bCs/>
          <w:color w:val="000000" w:themeColor="text1"/>
          <w:sz w:val="28"/>
          <w:szCs w:val="28"/>
          <w:highlight w:val="none"/>
          <w:u w:val="none"/>
        </w:rPr>
        <w:pBdr>
          <w:top w:val="none" w:color="000000" w:sz="4" w:space="0"/>
          <w:left w:val="none" w:color="000000" w:sz="4" w:space="0"/>
          <w:bottom w:val="none" w:color="000000" w:sz="4" w:space="0"/>
          <w:right w:val="none" w:color="000000" w:sz="4" w:space="0"/>
        </w:pBdr>
      </w:pPr>
      <w:r>
        <w:rPr>
          <w:rFonts w:ascii="Times New Roman" w:hAnsi="Times New Roman" w:cs="Times New Roman"/>
          <w:color w:val="000000" w:themeColor="text1"/>
          <w:sz w:val="28"/>
          <w:szCs w:val="28"/>
          <w:highlight w:val="none"/>
          <w:u w:val="none"/>
        </w:rPr>
      </w:r>
      <w:r>
        <w:rPr>
          <w:rFonts w:ascii="Times New Roman" w:hAnsi="Times New Roman" w:cs="Times New Roman"/>
          <w:color w:val="000000" w:themeColor="text1"/>
          <w:sz w:val="28"/>
          <w:szCs w:val="28"/>
          <w:highlight w:val="none"/>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highlight w:val="white"/>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white"/>
          <w:u w:val="none"/>
        </w:rPr>
        <w:t xml:space="preserve">5.1. </w:t>
      </w:r>
      <w:r>
        <w:rPr>
          <w:rFonts w:ascii="Times New Roman" w:hAnsi="Times New Roman" w:eastAsia="Times New Roman" w:cs="Times New Roman"/>
          <w:color w:val="000000" w:themeColor="text1"/>
          <w:sz w:val="28"/>
          <w:szCs w:val="28"/>
          <w:highlight w:val="white"/>
          <w:u w:val="none"/>
        </w:rPr>
        <w:t xml:space="preserve">Управлением</w:t>
      </w:r>
      <w:r>
        <w:rPr>
          <w:rFonts w:ascii="Times New Roman" w:hAnsi="Times New Roman" w:eastAsia="Times New Roman" w:cs="Times New Roman"/>
          <w:color w:val="000000" w:themeColor="text1"/>
          <w:sz w:val="28"/>
          <w:szCs w:val="28"/>
          <w:highlight w:val="white"/>
          <w:u w:val="none"/>
        </w:rPr>
        <w:t xml:space="preserve"> осуществляется техническое обслуживание, настройка, диагностика, организация ремонта, подготовка предложений по замене неисправных средств аудиозаписи.</w:t>
      </w:r>
      <w:r>
        <w:rPr>
          <w:rFonts w:ascii="Times New Roman" w:hAnsi="Times New Roman" w:eastAsia="Times New Roman" w:cs="Times New Roman"/>
          <w:color w:val="000000" w:themeColor="text1"/>
          <w:sz w:val="28"/>
          <w:szCs w:val="28"/>
          <w:highlight w:val="white"/>
          <w:u w:val="none"/>
        </w:rPr>
      </w:r>
    </w:p>
    <w:p>
      <w:pPr>
        <w:ind w:left="0" w:right="0" w:firstLine="0"/>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r>
      <w:r>
        <w:rPr>
          <w:rFonts w:ascii="Times New Roman" w:hAnsi="Times New Roman" w:eastAsia="Times New Roman" w:cs="Times New Roman"/>
          <w:color w:val="000000" w:themeColor="text1"/>
          <w:sz w:val="28"/>
          <w:szCs w:val="28"/>
          <w:u w:val="none"/>
        </w:rPr>
      </w:r>
    </w:p>
    <w:p>
      <w:pPr>
        <w:ind w:left="0" w:right="0" w:firstLine="0"/>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r>
      <w:r>
        <w:rPr>
          <w:rFonts w:ascii="Times New Roman" w:hAnsi="Times New Roman" w:eastAsia="Times New Roman" w:cs="Times New Roman"/>
          <w:color w:val="000000" w:themeColor="text1"/>
          <w:sz w:val="28"/>
          <w:szCs w:val="28"/>
          <w:u w:val="none"/>
        </w:rPr>
      </w:r>
    </w:p>
    <w:p>
      <w:pPr>
        <w:ind w:left="0" w:right="0" w:firstLine="0"/>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r>
      <w:r>
        <w:rPr>
          <w:rFonts w:ascii="Times New Roman" w:hAnsi="Times New Roman" w:eastAsia="Times New Roman" w:cs="Times New Roman"/>
          <w:color w:val="000000" w:themeColor="text1"/>
          <w:sz w:val="28"/>
          <w:szCs w:val="28"/>
          <w:u w:val="none"/>
        </w:rPr>
      </w:r>
    </w:p>
    <w:p>
      <w:pPr>
        <w:spacing w:after="0" w:afterAutospacing="0" w:line="283" w:lineRule="atLeast"/>
        <w:shd w:val="nil"/>
        <w:rPr>
          <w:rFonts w:ascii="Times New Roman" w:hAnsi="Times New Roman" w:cs="Times New Roman"/>
          <w:color w:val="000000" w:themeColor="text1"/>
          <w:sz w:val="28"/>
          <w:szCs w:val="28"/>
          <w:u w:val="none"/>
        </w:rPr>
      </w:pPr>
      <w:r>
        <w:rPr>
          <w:rFonts w:ascii="Times New Roman" w:hAnsi="Times New Roman" w:eastAsia="Times New Roman" w:cs="Times New Roman"/>
          <w:color w:val="000000" w:themeColor="text1"/>
          <w:sz w:val="28"/>
          <w:szCs w:val="28"/>
          <w:u w:val="none"/>
        </w:rPr>
        <w:br w:type="page" w:clear="all"/>
      </w:r>
      <w:r>
        <w:rPr>
          <w:rFonts w:ascii="Times New Roman" w:hAnsi="Times New Roman" w:eastAsia="Times New Roman" w:cs="Times New Roman"/>
          <w:color w:val="000000" w:themeColor="text1"/>
          <w:sz w:val="28"/>
          <w:szCs w:val="28"/>
          <w:u w:val="none"/>
        </w:rPr>
      </w:r>
    </w:p>
    <w:p>
      <w:pPr>
        <w:ind w:left="4535" w:right="0" w:firstLine="0"/>
        <w:jc w:val="center"/>
        <w:spacing w:before="0" w:after="0" w:afterAutospacing="0" w:line="283" w:lineRule="atLeast"/>
        <w:rPr>
          <w:rFonts w:ascii="Times New Roman" w:hAnsi="Times New Roman" w:cs="Times New Roman"/>
          <w:b/>
          <w:bCs/>
          <w:color w:val="000000" w:themeColor="text1"/>
          <w:sz w:val="24"/>
          <w:szCs w:val="24"/>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themeColor="text1"/>
          <w:sz w:val="24"/>
          <w:szCs w:val="24"/>
          <w:u w:val="none"/>
        </w:rPr>
        <w:t xml:space="preserve">Приложение № 1</w:t>
      </w:r>
      <w:r>
        <w:rPr>
          <w:rFonts w:ascii="Times New Roman" w:hAnsi="Times New Roman" w:eastAsia="Times New Roman" w:cs="Times New Roman"/>
          <w:b/>
          <w:bCs/>
          <w:color w:val="000000" w:themeColor="text1"/>
          <w:sz w:val="24"/>
          <w:szCs w:val="24"/>
          <w:u w:val="none"/>
        </w:rPr>
      </w:r>
    </w:p>
    <w:p>
      <w:pPr>
        <w:ind w:left="4535" w:right="0" w:firstLine="0"/>
        <w:jc w:val="center"/>
        <w:spacing w:before="0" w:after="0" w:afterAutospacing="0" w:line="283" w:lineRule="atLeast"/>
        <w:rPr>
          <w:rFonts w:ascii="Times New Roman" w:hAnsi="Times New Roman" w:cs="Times New Roman"/>
          <w:color w:val="000000" w:themeColor="text1"/>
          <w:sz w:val="24"/>
          <w:szCs w:val="24"/>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4"/>
          <w:szCs w:val="24"/>
          <w:u w:val="none"/>
        </w:rPr>
        <w:t xml:space="preserve">к </w:t>
      </w:r>
      <w:hyperlink r:id="rId15" w:tooltip="https://www.garant.ru/products/ipo/prime/doc/411295855/?ysclid=m8ci6o8n9r396466039#1000" w:history="1">
        <w:r>
          <w:rPr>
            <w:rStyle w:val="846"/>
            <w:rFonts w:ascii="Times New Roman" w:hAnsi="Times New Roman" w:eastAsia="Times New Roman" w:cs="Times New Roman"/>
            <w:color w:val="000000" w:themeColor="text1"/>
            <w:sz w:val="24"/>
            <w:szCs w:val="24"/>
            <w:u w:val="none"/>
          </w:rPr>
          <w:t xml:space="preserve">Регламенту </w:t>
        </w:r>
      </w:hyperlink>
      <w:r>
        <w:rPr>
          <w:rFonts w:ascii="Times New Roman" w:hAnsi="Times New Roman" w:eastAsia="Times New Roman" w:cs="Times New Roman"/>
          <w:color w:val="000000" w:themeColor="text1"/>
          <w:sz w:val="24"/>
          <w:szCs w:val="24"/>
          <w:u w:val="none"/>
        </w:rPr>
        <w:t xml:space="preserve">организации ведения протокол</w:t>
      </w:r>
      <w:r>
        <w:rPr>
          <w:rFonts w:ascii="Times New Roman" w:hAnsi="Times New Roman" w:eastAsia="Times New Roman" w:cs="Times New Roman"/>
          <w:color w:val="000000" w:themeColor="text1"/>
          <w:sz w:val="24"/>
          <w:szCs w:val="24"/>
          <w:u w:val="none"/>
        </w:rPr>
        <w:t xml:space="preserve">ирования с использованием средств аудиозаписи (аудиопротоколирования) хода судебного заседания, а также при совершении отдельного процессуального действия вне судебного заседания мировыми судьями Новосибирской области</w:t>
      </w:r>
      <w:r>
        <w:rPr>
          <w:rFonts w:ascii="Times New Roman" w:hAnsi="Times New Roman" w:eastAsia="Times New Roman" w:cs="Times New Roman"/>
          <w:color w:val="000000" w:themeColor="text1"/>
          <w:sz w:val="24"/>
          <w:szCs w:val="24"/>
          <w:u w:val="none"/>
        </w:rPr>
      </w:r>
      <w:r>
        <w:rPr>
          <w:rFonts w:ascii="Times New Roman" w:hAnsi="Times New Roman" w:eastAsia="Times New Roman" w:cs="Times New Roman"/>
          <w:color w:val="000000" w:themeColor="text1"/>
          <w:sz w:val="24"/>
          <w:szCs w:val="24"/>
          <w:u w:val="none"/>
        </w:rPr>
      </w:r>
    </w:p>
    <w:p>
      <w:pPr>
        <w:ind w:left="0" w:right="0" w:firstLine="0"/>
        <w:jc w:val="center"/>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u w:val="none"/>
        </w:rPr>
      </w:r>
      <w:r>
        <w:rPr>
          <w:rFonts w:ascii="Times New Roman" w:hAnsi="Times New Roman" w:eastAsia="Times New Roman" w:cs="Times New Roman"/>
          <w:color w:val="000000" w:themeColor="text1"/>
          <w:sz w:val="28"/>
          <w:szCs w:val="28"/>
          <w:highlight w:val="none"/>
          <w:u w:val="none"/>
        </w:rPr>
      </w:r>
    </w:p>
    <w:p>
      <w:pPr>
        <w:ind w:left="0" w:right="0" w:firstLine="0"/>
        <w:jc w:val="center"/>
        <w:spacing w:before="0" w:after="0" w:afterAutospacing="0" w:line="283" w:lineRule="atLeast"/>
        <w:rPr>
          <w:rFonts w:ascii="Times New Roman" w:hAnsi="Times New Roman" w:cs="Times New Roman"/>
          <w:b/>
          <w:bCs/>
          <w:color w:val="000000" w:themeColor="text1"/>
          <w:sz w:val="28"/>
          <w:szCs w:val="28"/>
          <w:highlight w:val="none"/>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themeColor="text1"/>
          <w:sz w:val="28"/>
          <w:szCs w:val="28"/>
          <w:u w:val="none"/>
        </w:rPr>
        <w:t xml:space="preserve">Акт</w:t>
      </w:r>
      <w:r>
        <w:rPr>
          <w:rFonts w:ascii="Times New Roman" w:hAnsi="Times New Roman" w:eastAsia="Times New Roman" w:cs="Times New Roman"/>
          <w:b/>
          <w:bCs/>
          <w:color w:val="000000" w:themeColor="text1"/>
          <w:sz w:val="28"/>
          <w:szCs w:val="28"/>
          <w:u w:val="none"/>
        </w:rPr>
      </w:r>
    </w:p>
    <w:p>
      <w:pPr>
        <w:ind w:left="0" w:right="0" w:firstLine="0"/>
        <w:jc w:val="center"/>
        <w:spacing w:before="0" w:after="0" w:afterAutospacing="0" w:line="283" w:lineRule="atLeast"/>
        <w:rPr>
          <w:rFonts w:ascii="Times New Roman" w:hAnsi="Times New Roman" w:cs="Times New Roman"/>
          <w:b/>
          <w:bCs/>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themeColor="text1"/>
          <w:sz w:val="28"/>
          <w:szCs w:val="28"/>
          <w:u w:val="none"/>
        </w:rPr>
        <w:t xml:space="preserve">о перерыве записи хода судебного заседания</w:t>
      </w:r>
      <w:r>
        <w:rPr>
          <w:rFonts w:ascii="Times New Roman" w:hAnsi="Times New Roman" w:eastAsia="Times New Roman" w:cs="Times New Roman"/>
          <w:b/>
          <w:bCs/>
          <w:color w:val="000000" w:themeColor="text1"/>
          <w:sz w:val="28"/>
          <w:szCs w:val="28"/>
          <w:u w:val="none"/>
        </w:rPr>
      </w:r>
    </w:p>
    <w:p>
      <w:pPr>
        <w:ind w:left="0" w:right="0" w:firstLine="0"/>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                                                                                        «___» _______________20__ г.</w:t>
      </w:r>
      <w:r>
        <w:rPr>
          <w:rFonts w:ascii="Times New Roman" w:hAnsi="Times New Roman" w:eastAsia="Times New Roman" w:cs="Times New Roman"/>
          <w:color w:val="000000" w:themeColor="text1"/>
          <w:sz w:val="28"/>
          <w:szCs w:val="28"/>
          <w:u w:val="none"/>
        </w:rPr>
      </w:r>
    </w:p>
    <w:p>
      <w:pPr>
        <w:ind w:left="0" w:right="0" w:firstLine="709"/>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u w:val="none"/>
        </w:rPr>
      </w:r>
      <w:r>
        <w:rPr>
          <w:rFonts w:ascii="Times New Roman" w:hAnsi="Times New Roman" w:eastAsia="Times New Roman" w:cs="Times New Roman"/>
          <w:color w:val="000000" w:themeColor="text1"/>
          <w:sz w:val="28"/>
          <w:szCs w:val="28"/>
          <w:highlight w:val="none"/>
          <w:u w:val="none"/>
        </w:rPr>
      </w:r>
    </w:p>
    <w:p>
      <w:pPr>
        <w:ind w:left="0" w:right="0" w:firstLine="0"/>
        <w:spacing w:before="0" w:after="0" w:afterAutospacing="0" w:line="283" w:lineRule="atLeast"/>
        <w:rPr>
          <w:rFonts w:ascii="Times New Roman" w:hAnsi="Times New Roman" w:eastAsia="Times New Roman" w:cs="Times New Roman"/>
          <w:color w:val="000000" w:themeColor="text1"/>
          <w:sz w:val="28"/>
          <w:szCs w:val="28"/>
          <w:highlight w:val="none"/>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Мировой судья________________________________________________________</w:t>
      </w:r>
      <w:r>
        <w:rPr>
          <w:rFonts w:ascii="Times New Roman" w:hAnsi="Times New Roman" w:eastAsia="Times New Roman" w:cs="Times New Roman"/>
          <w:color w:val="000000" w:themeColor="text1"/>
          <w:sz w:val="28"/>
          <w:szCs w:val="28"/>
          <w:u w:val="none"/>
        </w:rPr>
      </w:r>
    </w:p>
    <w:p>
      <w:pPr>
        <w:ind w:left="0" w:right="0" w:firstLine="0"/>
        <w:spacing w:before="0" w:after="0" w:afterAutospacing="0" w:line="283" w:lineRule="atLeast"/>
        <w:rPr>
          <w:rFonts w:ascii="Times New Roman" w:hAnsi="Times New Roman" w:cs="Times New Roman"/>
          <w:color w:val="000000" w:themeColor="text1"/>
          <w:sz w:val="24"/>
          <w:szCs w:val="24"/>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4"/>
          <w:szCs w:val="24"/>
          <w:u w:val="none"/>
        </w:rPr>
        <w:t xml:space="preserve">                                                     (Ф.И.О. мирового судьи - председательствующего по делу)</w:t>
      </w:r>
      <w:r>
        <w:rPr>
          <w:rFonts w:ascii="Times New Roman" w:hAnsi="Times New Roman" w:eastAsia="Times New Roman" w:cs="Times New Roman"/>
          <w:color w:val="000000" w:themeColor="text1"/>
          <w:sz w:val="24"/>
          <w:szCs w:val="24"/>
          <w:u w:val="none"/>
        </w:rPr>
      </w:r>
    </w:p>
    <w:p>
      <w:pPr>
        <w:ind w:left="0" w:right="0" w:firstLine="0"/>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Секретарь судебного заседания, помощник мирового судьи (нужное подчеркнуть) _______</w:t>
      </w:r>
      <w:r>
        <w:rPr>
          <w:rFonts w:ascii="Times New Roman" w:hAnsi="Times New Roman" w:eastAsia="Times New Roman" w:cs="Times New Roman"/>
          <w:color w:val="000000" w:themeColor="text1"/>
          <w:sz w:val="28"/>
          <w:szCs w:val="28"/>
          <w:u w:val="none"/>
        </w:rPr>
        <w:t xml:space="preserve">____________________________________________________</w:t>
      </w:r>
      <w:r>
        <w:rPr>
          <w:rFonts w:ascii="Times New Roman" w:hAnsi="Times New Roman" w:eastAsia="Times New Roman" w:cs="Times New Roman"/>
          <w:color w:val="000000" w:themeColor="text1"/>
          <w:sz w:val="28"/>
          <w:szCs w:val="28"/>
          <w:u w:val="none"/>
        </w:rPr>
        <w:t xml:space="preserve">___________</w:t>
      </w:r>
      <w:r>
        <w:rPr>
          <w:rFonts w:ascii="Times New Roman" w:hAnsi="Times New Roman" w:cs="Times New Roman"/>
          <w:color w:val="000000" w:themeColor="text1"/>
          <w:sz w:val="28"/>
          <w:szCs w:val="28"/>
          <w:u w:val="none"/>
        </w:rPr>
      </w:r>
    </w:p>
    <w:p>
      <w:pPr>
        <w:ind w:left="0" w:right="0" w:firstLine="0"/>
        <w:spacing w:before="0" w:after="0" w:afterAutospacing="0" w:line="283" w:lineRule="atLeast"/>
        <w:rPr>
          <w:rFonts w:ascii="Times New Roman" w:hAnsi="Times New Roman" w:cs="Times New Roman"/>
          <w:color w:val="000000" w:themeColor="text1"/>
          <w:sz w:val="24"/>
          <w:szCs w:val="24"/>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4"/>
          <w:szCs w:val="24"/>
          <w:u w:val="none"/>
        </w:rPr>
        <w:t xml:space="preserve">                                         (Ф.И.О. секретаря судебного заседания или помощника мирового судьи,</w:t>
      </w:r>
      <w:r>
        <w:rPr>
          <w:rFonts w:ascii="Times New Roman" w:hAnsi="Times New Roman" w:eastAsia="Times New Roman" w:cs="Times New Roman"/>
          <w:color w:val="000000" w:themeColor="text1"/>
          <w:sz w:val="24"/>
          <w:szCs w:val="24"/>
          <w:u w:val="none"/>
        </w:rPr>
      </w:r>
    </w:p>
    <w:p>
      <w:pPr>
        <w:ind w:left="0" w:right="0" w:firstLine="0"/>
        <w:spacing w:before="0" w:after="0" w:afterAutospacing="0" w:line="283" w:lineRule="atLeast"/>
        <w:rPr>
          <w:rFonts w:ascii="Times New Roman" w:hAnsi="Times New Roman" w:cs="Times New Roman"/>
          <w:color w:val="000000" w:themeColor="text1"/>
          <w:sz w:val="24"/>
          <w:szCs w:val="24"/>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4"/>
          <w:szCs w:val="24"/>
          <w:u w:val="none"/>
        </w:rPr>
        <w:t xml:space="preserve">                                                     осуществлявшего аудиофиксацию хода судебного заседания)</w:t>
      </w:r>
      <w:r>
        <w:rPr>
          <w:rFonts w:ascii="Times New Roman" w:hAnsi="Times New Roman" w:eastAsia="Times New Roman" w:cs="Times New Roman"/>
          <w:color w:val="000000" w:themeColor="text1"/>
          <w:sz w:val="24"/>
          <w:szCs w:val="24"/>
          <w:u w:val="none"/>
        </w:rPr>
      </w:r>
    </w:p>
    <w:p>
      <w:pPr>
        <w:ind w:left="0" w:right="0" w:firstLine="0"/>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Лицо, ответственное за техническое обеспечение в суде ____________</w:t>
      </w:r>
      <w:r>
        <w:rPr>
          <w:rFonts w:ascii="Times New Roman" w:hAnsi="Times New Roman" w:eastAsia="Times New Roman" w:cs="Times New Roman"/>
          <w:color w:val="000000" w:themeColor="text1"/>
          <w:sz w:val="28"/>
          <w:szCs w:val="28"/>
          <w:u w:val="none"/>
        </w:rPr>
        <w:t xml:space="preserve">__________________________________________________________</w:t>
      </w:r>
      <w:r>
        <w:rPr>
          <w:rFonts w:ascii="Times New Roman" w:hAnsi="Times New Roman" w:eastAsia="Times New Roman" w:cs="Times New Roman"/>
          <w:color w:val="000000" w:themeColor="text1"/>
          <w:sz w:val="28"/>
          <w:szCs w:val="28"/>
          <w:u w:val="none"/>
        </w:rPr>
      </w:r>
      <w:r>
        <w:rPr>
          <w:rFonts w:ascii="Times New Roman" w:hAnsi="Times New Roman" w:cs="Times New Roman"/>
          <w:color w:val="000000" w:themeColor="text1"/>
          <w:sz w:val="28"/>
          <w:szCs w:val="28"/>
          <w:u w:val="none"/>
        </w:rPr>
      </w:r>
    </w:p>
    <w:p>
      <w:pPr>
        <w:ind w:left="0" w:right="0" w:firstLine="0"/>
        <w:spacing w:before="0" w:after="0" w:afterAutospacing="0" w:line="283" w:lineRule="atLeast"/>
        <w:rPr>
          <w:rFonts w:ascii="Times New Roman" w:hAnsi="Times New Roman" w:cs="Times New Roman"/>
          <w:color w:val="000000" w:themeColor="text1"/>
          <w:sz w:val="24"/>
          <w:szCs w:val="24"/>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4"/>
          <w:szCs w:val="24"/>
          <w:u w:val="none"/>
        </w:rPr>
        <w:t xml:space="preserve">             (должность, Ф.И.О. лица, ответственного за техническое обеспечение в </w:t>
      </w:r>
      <w:r>
        <w:rPr>
          <w:rFonts w:ascii="Times New Roman" w:hAnsi="Times New Roman" w:eastAsia="Times New Roman" w:cs="Times New Roman"/>
          <w:color w:val="000000" w:themeColor="text1"/>
          <w:sz w:val="24"/>
          <w:szCs w:val="24"/>
          <w:u w:val="none"/>
        </w:rPr>
        <w:t xml:space="preserve">суде)</w:t>
      </w:r>
      <w:r>
        <w:rPr>
          <w:rFonts w:ascii="Times New Roman" w:hAnsi="Times New Roman" w:eastAsia="Times New Roman" w:cs="Times New Roman"/>
          <w:color w:val="000000" w:themeColor="text1"/>
          <w:sz w:val="24"/>
          <w:szCs w:val="24"/>
          <w:u w:val="none"/>
        </w:rPr>
      </w:r>
      <w:r>
        <w:rPr>
          <w:rFonts w:ascii="Times New Roman" w:hAnsi="Times New Roman" w:eastAsia="Times New Roman" w:cs="Times New Roman"/>
          <w:color w:val="000000" w:themeColor="text1"/>
          <w:sz w:val="24"/>
          <w:szCs w:val="24"/>
          <w:u w:val="none"/>
        </w:rPr>
      </w:r>
    </w:p>
    <w:p>
      <w:pPr>
        <w:ind w:left="0" w:right="0" w:firstLine="0"/>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u w:val="none"/>
        </w:rPr>
      </w:r>
      <w:r>
        <w:rPr>
          <w:rFonts w:ascii="Times New Roman" w:hAnsi="Times New Roman" w:eastAsia="Times New Roman" w:cs="Times New Roman"/>
          <w:color w:val="000000" w:themeColor="text1"/>
          <w:sz w:val="28"/>
          <w:szCs w:val="28"/>
          <w:highlight w:val="none"/>
          <w:u w:val="none"/>
        </w:rPr>
      </w:r>
    </w:p>
    <w:p>
      <w:pPr>
        <w:ind w:left="0" w:right="0" w:firstLine="0"/>
        <w:jc w:val="both"/>
        <w:spacing w:before="0" w:after="0" w:afterAutospacing="0" w:line="283" w:lineRule="atLeast"/>
        <w:rPr>
          <w:rFonts w:ascii="Times New Roman" w:hAnsi="Times New Roman" w:eastAsia="Times New Roman" w:cs="Times New Roman"/>
          <w:color w:val="000000" w:themeColor="text1"/>
          <w:sz w:val="28"/>
          <w:szCs w:val="28"/>
          <w:highlight w:val="none"/>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«__»__________ 20___ г. _____ч.______ мин, установили, что при проведении</w:t>
      </w:r>
      <w:r>
        <w:rPr>
          <w:rFonts w:ascii="Times New Roman" w:hAnsi="Times New Roman" w:eastAsia="Times New Roman" w:cs="Times New Roman"/>
          <w:color w:val="000000" w:themeColor="text1"/>
          <w:sz w:val="28"/>
          <w:szCs w:val="28"/>
          <w:u w:val="none"/>
        </w:rPr>
      </w:r>
    </w:p>
    <w:p>
      <w:pPr>
        <w:ind w:left="0" w:right="0" w:firstLine="0"/>
        <w:spacing w:before="0" w:after="0" w:afterAutospacing="0" w:line="283" w:lineRule="atLeast"/>
        <w:rPr>
          <w:rFonts w:ascii="Times New Roman" w:hAnsi="Times New Roman" w:cs="Times New Roman"/>
          <w:color w:val="000000" w:themeColor="text1"/>
          <w:sz w:val="24"/>
          <w:szCs w:val="24"/>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4"/>
          <w:szCs w:val="24"/>
          <w:u w:val="none"/>
        </w:rPr>
        <w:t xml:space="preserve">(дата и время обнаружения неисправности)</w:t>
      </w:r>
      <w:r>
        <w:rPr>
          <w:rFonts w:ascii="Times New Roman" w:hAnsi="Times New Roman" w:eastAsia="Times New Roman" w:cs="Times New Roman"/>
          <w:color w:val="000000" w:themeColor="text1"/>
          <w:sz w:val="24"/>
          <w:szCs w:val="24"/>
          <w:u w:val="none"/>
        </w:rPr>
      </w:r>
    </w:p>
    <w:p>
      <w:pPr>
        <w:ind w:left="0" w:right="0" w:firstLine="0"/>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«__»__________ 20___ г. судебного заседания по делу №____________________</w:t>
      </w:r>
      <w:r>
        <w:rPr>
          <w:rFonts w:ascii="Times New Roman" w:hAnsi="Times New Roman" w:eastAsia="Times New Roman" w:cs="Times New Roman"/>
          <w:color w:val="000000" w:themeColor="text1"/>
          <w:sz w:val="28"/>
          <w:szCs w:val="28"/>
          <w:u w:val="none"/>
        </w:rPr>
      </w:r>
    </w:p>
    <w:p>
      <w:pPr>
        <w:ind w:left="0" w:right="0" w:firstLine="0"/>
        <w:spacing w:before="0" w:after="0" w:afterAutospacing="0" w:line="283" w:lineRule="atLeast"/>
        <w:rPr>
          <w:rFonts w:ascii="Times New Roman" w:hAnsi="Times New Roman" w:cs="Times New Roman"/>
          <w:color w:val="000000" w:themeColor="text1"/>
          <w:sz w:val="24"/>
          <w:szCs w:val="24"/>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4"/>
          <w:szCs w:val="24"/>
          <w:u w:val="none"/>
        </w:rPr>
        <w:t xml:space="preserve">(дата судебного заседания)</w:t>
      </w:r>
      <w:r>
        <w:rPr>
          <w:rFonts w:ascii="Times New Roman" w:hAnsi="Times New Roman" w:eastAsia="Times New Roman" w:cs="Times New Roman"/>
          <w:color w:val="000000" w:themeColor="text1"/>
          <w:sz w:val="24"/>
          <w:szCs w:val="24"/>
          <w:u w:val="none"/>
        </w:rPr>
      </w:r>
    </w:p>
    <w:p>
      <w:pPr>
        <w:ind w:left="0" w:right="0" w:firstLine="0"/>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с применением аудиофиксации хода судебного заседания с помощью </w:t>
      </w:r>
      <w:r>
        <w:rPr>
          <w:rFonts w:ascii="Times New Roman" w:hAnsi="Times New Roman" w:eastAsia="Times New Roman" w:cs="Times New Roman"/>
          <w:color w:val="000000" w:themeColor="text1"/>
          <w:sz w:val="28"/>
          <w:szCs w:val="28"/>
          <w:u w:val="none"/>
        </w:rPr>
        <w:t xml:space="preserve">технического средства___________________________________________________</w:t>
      </w:r>
      <w:r>
        <w:rPr>
          <w:rFonts w:ascii="Times New Roman" w:hAnsi="Times New Roman" w:eastAsia="Times New Roman" w:cs="Times New Roman"/>
          <w:color w:val="000000" w:themeColor="text1"/>
          <w:sz w:val="28"/>
          <w:szCs w:val="28"/>
          <w:u w:val="none"/>
        </w:rPr>
      </w:r>
      <w:r>
        <w:rPr>
          <w:rFonts w:ascii="Times New Roman" w:hAnsi="Times New Roman" w:cs="Times New Roman"/>
          <w:color w:val="000000" w:themeColor="text1"/>
          <w:sz w:val="28"/>
          <w:szCs w:val="28"/>
          <w:u w:val="none"/>
        </w:rPr>
      </w:r>
    </w:p>
    <w:p>
      <w:pPr>
        <w:ind w:left="0" w:right="0" w:firstLine="0"/>
        <w:spacing w:before="0" w:after="0" w:afterAutospacing="0" w:line="283" w:lineRule="atLeast"/>
        <w:rPr>
          <w:rFonts w:ascii="Times New Roman" w:hAnsi="Times New Roman" w:cs="Times New Roman"/>
          <w:color w:val="000000" w:themeColor="text1"/>
          <w:sz w:val="24"/>
          <w:szCs w:val="24"/>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                                                              </w:t>
      </w:r>
      <w:r>
        <w:rPr>
          <w:rFonts w:ascii="Times New Roman" w:hAnsi="Times New Roman" w:eastAsia="Times New Roman" w:cs="Times New Roman"/>
          <w:color w:val="000000" w:themeColor="text1"/>
          <w:sz w:val="24"/>
          <w:szCs w:val="24"/>
          <w:u w:val="none"/>
        </w:rPr>
        <w:t xml:space="preserve">(наименование технического средства)</w:t>
      </w:r>
      <w:r>
        <w:rPr>
          <w:rFonts w:ascii="Times New Roman" w:hAnsi="Times New Roman" w:eastAsia="Times New Roman" w:cs="Times New Roman"/>
          <w:color w:val="000000" w:themeColor="text1"/>
          <w:sz w:val="24"/>
          <w:szCs w:val="24"/>
          <w:u w:val="none"/>
        </w:rPr>
      </w:r>
    </w:p>
    <w:p>
      <w:pPr>
        <w:ind w:left="0" w:right="0" w:firstLine="0"/>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произошел перерыв (сбой) записи хода судебного </w:t>
      </w:r>
      <w:r>
        <w:rPr>
          <w:rFonts w:ascii="Times New Roman" w:hAnsi="Times New Roman" w:eastAsia="Times New Roman" w:cs="Times New Roman"/>
          <w:color w:val="000000" w:themeColor="text1"/>
          <w:sz w:val="28"/>
          <w:szCs w:val="28"/>
          <w:u w:val="none"/>
        </w:rPr>
        <w:t xml:space="preserve">заседания.</w:t>
      </w:r>
      <w:r>
        <w:rPr>
          <w:rFonts w:ascii="Times New Roman" w:hAnsi="Times New Roman" w:eastAsia="Times New Roman" w:cs="Times New Roman"/>
          <w:color w:val="000000" w:themeColor="text1"/>
          <w:sz w:val="28"/>
          <w:szCs w:val="28"/>
          <w:u w:val="none"/>
        </w:rPr>
      </w:r>
      <w:r>
        <w:rPr>
          <w:rFonts w:ascii="Times New Roman" w:hAnsi="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Перерыв записи хода судебного заседания начинается с__ ч.___ мин.  и </w:t>
      </w:r>
      <w:r>
        <w:rPr>
          <w:rFonts w:ascii="Times New Roman" w:hAnsi="Times New Roman" w:eastAsia="Times New Roman" w:cs="Times New Roman"/>
          <w:color w:val="000000" w:themeColor="text1"/>
          <w:sz w:val="28"/>
          <w:szCs w:val="28"/>
          <w:u w:val="none"/>
        </w:rPr>
      </w:r>
      <w:r>
        <w:rPr>
          <w:rFonts w:ascii="Times New Roman" w:hAnsi="Times New Roman" w:eastAsia="Times New Roman" w:cs="Times New Roman"/>
          <w:color w:val="000000" w:themeColor="text1"/>
          <w:sz w:val="28"/>
          <w:szCs w:val="28"/>
          <w:u w:val="none"/>
        </w:rPr>
        <w:t xml:space="preserve">продолжается __ч. ___мин.</w:t>
      </w:r>
      <w:r>
        <w:rPr>
          <w:rFonts w:ascii="Times New Roman" w:hAnsi="Times New Roman" w:eastAsia="Times New Roman" w:cs="Times New Roman"/>
          <w:color w:val="000000" w:themeColor="text1"/>
          <w:sz w:val="28"/>
          <w:szCs w:val="28"/>
          <w:u w:val="none"/>
        </w:rPr>
      </w:r>
      <w:r>
        <w:rPr>
          <w:rFonts w:ascii="Times New Roman" w:hAnsi="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Запись не может быть восстановлена по техническим причинам.</w:t>
      </w:r>
      <w:r>
        <w:rPr>
          <w:rFonts w:ascii="Times New Roman" w:hAnsi="Times New Roman" w:eastAsia="Times New Roman" w:cs="Times New Roman"/>
          <w:color w:val="000000" w:themeColor="text1"/>
          <w:sz w:val="28"/>
          <w:szCs w:val="28"/>
          <w:u w:val="none"/>
        </w:rPr>
      </w:r>
    </w:p>
    <w:p>
      <w:pPr>
        <w:ind w:left="0" w:right="0" w:firstLine="709"/>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Настоящий акт подлежит приобщению к материалам дела.</w:t>
      </w:r>
      <w:r>
        <w:rPr>
          <w:rFonts w:ascii="Times New Roman" w:hAnsi="Times New Roman" w:eastAsia="Times New Roman" w:cs="Times New Roman"/>
          <w:color w:val="000000" w:themeColor="text1"/>
          <w:sz w:val="28"/>
          <w:szCs w:val="28"/>
          <w:u w:val="none"/>
        </w:rPr>
      </w:r>
    </w:p>
    <w:p>
      <w:pPr>
        <w:ind w:left="0" w:right="0" w:firstLine="0"/>
        <w:spacing w:before="0" w:after="0" w:afterAutospacing="0" w:line="283" w:lineRule="atLeast"/>
        <w:rPr>
          <w:rFonts w:ascii="Times New Roman" w:hAnsi="Times New Roman" w:cs="Times New Roman"/>
          <w:color w:val="000000" w:themeColor="text1"/>
          <w:sz w:val="28"/>
          <w:szCs w:val="28"/>
          <w:highlight w:val="none"/>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u w:val="none"/>
        </w:rPr>
      </w:r>
      <w:r>
        <w:rPr>
          <w:rFonts w:ascii="Times New Roman" w:hAnsi="Times New Roman" w:eastAsia="Times New Roman" w:cs="Times New Roman"/>
          <w:color w:val="000000" w:themeColor="text1"/>
          <w:sz w:val="28"/>
          <w:szCs w:val="28"/>
          <w:highlight w:val="none"/>
          <w:u w:val="none"/>
        </w:rPr>
      </w:r>
    </w:p>
    <w:p>
      <w:pPr>
        <w:ind w:left="0" w:right="0" w:firstLine="0"/>
        <w:spacing w:before="0" w:after="0" w:afterAutospacing="0" w:line="283" w:lineRule="atLeast"/>
        <w:rPr>
          <w:rFonts w:ascii="Times New Roman" w:hAnsi="Times New Roman" w:eastAsia="Times New Roman" w:cs="Times New Roman"/>
          <w:bCs/>
          <w:i/>
          <w:color w:val="000000" w:themeColor="text1"/>
          <w:sz w:val="28"/>
          <w:szCs w:val="28"/>
          <w:highlight w:val="none"/>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iCs/>
          <w:color w:val="000000" w:themeColor="text1"/>
          <w:sz w:val="28"/>
          <w:szCs w:val="28"/>
          <w:u w:val="none"/>
        </w:rPr>
        <w:t xml:space="preserve">Подписи</w:t>
      </w:r>
      <w:r>
        <w:rPr>
          <w:rFonts w:ascii="Times New Roman" w:hAnsi="Times New Roman" w:eastAsia="Times New Roman" w:cs="Times New Roman"/>
          <w:i/>
          <w:iCs/>
          <w:color w:val="000000" w:themeColor="text1"/>
          <w:sz w:val="28"/>
          <w:szCs w:val="28"/>
          <w:u w:val="none"/>
        </w:rPr>
      </w:r>
    </w:p>
    <w:p>
      <w:pPr>
        <w:ind w:left="0" w:right="0" w:firstLine="0"/>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r>
      <w:r>
        <w:rPr>
          <w:rFonts w:ascii="Times New Roman" w:hAnsi="Times New Roman" w:eastAsia="Times New Roman" w:cs="Times New Roman"/>
          <w:color w:val="000000" w:themeColor="text1"/>
          <w:sz w:val="28"/>
          <w:szCs w:val="28"/>
          <w:u w:val="none"/>
        </w:rPr>
      </w:r>
    </w:p>
    <w:p>
      <w:pPr>
        <w:spacing w:after="0" w:afterAutospacing="0" w:line="283" w:lineRule="atLeast"/>
        <w:shd w:val="nil"/>
        <w:rPr>
          <w:rFonts w:ascii="Times New Roman" w:hAnsi="Times New Roman" w:cs="Times New Roman"/>
          <w:color w:val="000000" w:themeColor="text1"/>
          <w:sz w:val="28"/>
          <w:szCs w:val="28"/>
          <w:u w:val="none"/>
        </w:rPr>
      </w:pPr>
      <w:r>
        <w:rPr>
          <w:rFonts w:ascii="Times New Roman" w:hAnsi="Times New Roman" w:eastAsia="Times New Roman" w:cs="Times New Roman"/>
          <w:color w:val="000000" w:themeColor="text1"/>
          <w:sz w:val="28"/>
          <w:szCs w:val="28"/>
          <w:u w:val="none"/>
        </w:rPr>
        <w:br w:type="page" w:clear="all"/>
      </w:r>
      <w:r>
        <w:rPr>
          <w:rFonts w:ascii="Times New Roman" w:hAnsi="Times New Roman" w:eastAsia="Times New Roman" w:cs="Times New Roman"/>
          <w:color w:val="000000" w:themeColor="text1"/>
          <w:sz w:val="28"/>
          <w:szCs w:val="28"/>
          <w:u w:val="none"/>
        </w:rPr>
      </w:r>
    </w:p>
    <w:p>
      <w:pPr>
        <w:ind w:left="4535" w:right="0" w:firstLine="0"/>
        <w:jc w:val="center"/>
        <w:spacing w:before="0" w:after="0" w:afterAutospacing="0" w:line="283" w:lineRule="atLeast"/>
        <w:rPr>
          <w:rFonts w:ascii="Times New Roman" w:hAnsi="Times New Roman" w:cs="Times New Roman"/>
          <w:color w:val="333333" w:themeColor="text1"/>
          <w:sz w:val="23"/>
          <w:szCs w:val="23"/>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themeColor="text1"/>
          <w:sz w:val="24"/>
          <w:szCs w:val="24"/>
          <w:u w:val="none"/>
        </w:rPr>
        <w:t xml:space="preserve">Приложение № 2</w:t>
      </w:r>
      <w:r>
        <w:rPr>
          <w:rFonts w:ascii="Times New Roman" w:hAnsi="Times New Roman" w:eastAsia="Times New Roman" w:cs="Times New Roman"/>
          <w:b/>
          <w:bCs/>
          <w:color w:val="000000" w:themeColor="text1"/>
          <w:sz w:val="24"/>
          <w:szCs w:val="24"/>
          <w:u w:val="none"/>
        </w:rPr>
      </w:r>
    </w:p>
    <w:p>
      <w:pPr>
        <w:ind w:left="4535" w:right="0" w:firstLine="0"/>
        <w:jc w:val="center"/>
        <w:spacing w:before="0" w:after="0" w:afterAutospacing="0" w:line="283" w:lineRule="atLeast"/>
        <w:rPr>
          <w:rFonts w:ascii="Times New Roman" w:hAnsi="Times New Roman" w:cs="Times New Roman"/>
          <w:color w:val="000000" w:themeColor="text1"/>
          <w:sz w:val="24"/>
          <w:szCs w:val="24"/>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4"/>
          <w:szCs w:val="24"/>
          <w:u w:val="none"/>
        </w:rPr>
        <w:t xml:space="preserve">к </w:t>
      </w:r>
      <w:hyperlink r:id="rId16" w:tooltip="https://www.garant.ru/products/ipo/prime/doc/411295855/?ysclid=m8ci6o8n9r396466039#1000" w:history="1">
        <w:r>
          <w:rPr>
            <w:rStyle w:val="846"/>
            <w:rFonts w:ascii="Times New Roman" w:hAnsi="Times New Roman" w:eastAsia="Times New Roman" w:cs="Times New Roman"/>
            <w:color w:val="000000" w:themeColor="text1"/>
            <w:sz w:val="24"/>
            <w:szCs w:val="24"/>
            <w:u w:val="none"/>
          </w:rPr>
          <w:t xml:space="preserve">Регламенту </w:t>
        </w:r>
      </w:hyperlink>
      <w:r>
        <w:rPr>
          <w:rFonts w:ascii="Times New Roman" w:hAnsi="Times New Roman" w:eastAsia="Times New Roman" w:cs="Times New Roman"/>
          <w:color w:val="000000" w:themeColor="text1"/>
          <w:sz w:val="24"/>
          <w:szCs w:val="24"/>
          <w:u w:val="none"/>
        </w:rPr>
        <w:t xml:space="preserve">организации ведения протокол</w:t>
      </w:r>
      <w:r>
        <w:rPr>
          <w:rFonts w:ascii="Times New Roman" w:hAnsi="Times New Roman" w:eastAsia="Times New Roman" w:cs="Times New Roman"/>
          <w:color w:val="000000" w:themeColor="text1"/>
          <w:sz w:val="24"/>
          <w:szCs w:val="24"/>
          <w:u w:val="none"/>
        </w:rPr>
        <w:t xml:space="preserve">ирования с использованием средств аудиозаписи (аудиопротоколирования) хода судебного заседания, а также при совершении отдельного процессуального действия вне судебного заседания мировыми судьями Новосибирской области</w:t>
      </w:r>
      <w:r>
        <w:rPr>
          <w:rFonts w:ascii="Times New Roman" w:hAnsi="Times New Roman" w:eastAsia="Times New Roman" w:cs="Times New Roman"/>
          <w:color w:val="000000" w:themeColor="text1"/>
          <w:sz w:val="24"/>
          <w:szCs w:val="24"/>
          <w:u w:val="none"/>
        </w:rPr>
      </w:r>
      <w:r>
        <w:rPr>
          <w:rFonts w:ascii="Times New Roman" w:hAnsi="Times New Roman" w:eastAsia="Times New Roman" w:cs="Times New Roman"/>
          <w:color w:val="000000" w:themeColor="text1"/>
          <w:sz w:val="24"/>
          <w:szCs w:val="24"/>
          <w:u w:val="none"/>
        </w:rPr>
      </w:r>
    </w:p>
    <w:p>
      <w:pPr>
        <w:ind w:left="0" w:right="0" w:firstLine="0"/>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u w:val="none"/>
        </w:rPr>
      </w:r>
      <w:r>
        <w:rPr>
          <w:rFonts w:ascii="Times New Roman" w:hAnsi="Times New Roman" w:eastAsia="Times New Roman" w:cs="Times New Roman"/>
          <w:color w:val="000000" w:themeColor="text1"/>
          <w:sz w:val="28"/>
          <w:szCs w:val="28"/>
          <w:highlight w:val="none"/>
          <w:u w:val="none"/>
        </w:rPr>
      </w:r>
    </w:p>
    <w:p>
      <w:pPr>
        <w:ind w:left="0" w:right="0" w:firstLine="0"/>
        <w:jc w:val="center"/>
        <w:spacing w:before="0" w:after="0" w:afterAutospacing="0" w:line="283" w:lineRule="atLeast"/>
        <w:rPr>
          <w:rFonts w:ascii="Times New Roman" w:hAnsi="Times New Roman" w:cs="Times New Roman"/>
          <w:b/>
          <w:bCs/>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themeColor="text1"/>
          <w:sz w:val="28"/>
          <w:szCs w:val="28"/>
          <w:u w:val="none"/>
        </w:rPr>
        <w:t xml:space="preserve">Акт</w:t>
      </w:r>
      <w:r>
        <w:rPr>
          <w:rFonts w:ascii="Times New Roman" w:hAnsi="Times New Roman" w:eastAsia="Times New Roman" w:cs="Times New Roman"/>
          <w:b/>
          <w:bCs/>
          <w:color w:val="000000" w:themeColor="text1"/>
          <w:sz w:val="28"/>
          <w:szCs w:val="28"/>
          <w:u w:val="none"/>
        </w:rPr>
      </w:r>
    </w:p>
    <w:p>
      <w:pPr>
        <w:ind w:left="0" w:right="0" w:firstLine="0"/>
        <w:jc w:val="center"/>
        <w:spacing w:before="0" w:after="0" w:afterAutospacing="0" w:line="283" w:lineRule="atLeast"/>
        <w:rPr>
          <w:rFonts w:ascii="Times New Roman" w:hAnsi="Times New Roman" w:eastAsia="Times New Roman" w:cs="Times New Roman"/>
          <w:b/>
          <w:bCs/>
          <w:color w:val="000000" w:themeColor="text1"/>
          <w:sz w:val="28"/>
          <w:szCs w:val="28"/>
          <w:highlight w:val="none"/>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themeColor="text1"/>
          <w:sz w:val="28"/>
          <w:szCs w:val="28"/>
          <w:u w:val="none"/>
        </w:rPr>
        <w:t xml:space="preserve">об отсутствии записи хода судебного заседания</w:t>
      </w:r>
      <w:r>
        <w:rPr>
          <w:rFonts w:ascii="Times New Roman" w:hAnsi="Times New Roman" w:eastAsia="Times New Roman" w:cs="Times New Roman"/>
          <w:b/>
          <w:bCs/>
          <w:color w:val="000000" w:themeColor="text1"/>
          <w:sz w:val="28"/>
          <w:szCs w:val="28"/>
          <w:u w:val="none"/>
        </w:rPr>
      </w:r>
    </w:p>
    <w:p>
      <w:pPr>
        <w:ind w:left="0" w:right="0" w:firstLine="0"/>
        <w:jc w:val="center"/>
        <w:spacing w:before="0" w:after="0" w:afterAutospacing="0" w:line="283" w:lineRule="atLeast"/>
        <w:rPr>
          <w:rFonts w:ascii="Times New Roman" w:hAnsi="Times New Roman" w:cs="Times New Roman"/>
          <w:b/>
          <w:bCs/>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themeColor="text1"/>
          <w:sz w:val="28"/>
          <w:szCs w:val="28"/>
          <w:highlight w:val="none"/>
          <w:u w:val="none"/>
        </w:rPr>
      </w:r>
      <w:r>
        <w:rPr>
          <w:rFonts w:ascii="Times New Roman" w:hAnsi="Times New Roman" w:eastAsia="Times New Roman" w:cs="Times New Roman"/>
          <w:b/>
          <w:bCs/>
          <w:color w:val="000000" w:themeColor="text1"/>
          <w:sz w:val="28"/>
          <w:szCs w:val="28"/>
          <w:highlight w:val="none"/>
          <w:u w:val="none"/>
        </w:rPr>
      </w:r>
    </w:p>
    <w:p>
      <w:pPr>
        <w:ind w:left="0" w:right="0" w:firstLine="0"/>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                                                                                         «___» _______________20__ г.</w:t>
      </w:r>
      <w:r>
        <w:rPr>
          <w:rFonts w:ascii="Times New Roman" w:hAnsi="Times New Roman" w:eastAsia="Times New Roman" w:cs="Times New Roman"/>
          <w:color w:val="000000" w:themeColor="text1"/>
          <w:sz w:val="28"/>
          <w:szCs w:val="28"/>
          <w:u w:val="none"/>
        </w:rPr>
      </w:r>
    </w:p>
    <w:p>
      <w:pPr>
        <w:ind w:left="0" w:right="0" w:firstLine="0"/>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u w:val="none"/>
        </w:rPr>
      </w:r>
      <w:r>
        <w:rPr>
          <w:rFonts w:ascii="Times New Roman" w:hAnsi="Times New Roman" w:eastAsia="Times New Roman" w:cs="Times New Roman"/>
          <w:color w:val="000000" w:themeColor="text1"/>
          <w:sz w:val="28"/>
          <w:szCs w:val="28"/>
          <w:highlight w:val="none"/>
          <w:u w:val="none"/>
        </w:rPr>
      </w:r>
    </w:p>
    <w:p>
      <w:pPr>
        <w:ind w:left="0" w:right="0" w:firstLine="0"/>
        <w:spacing w:before="0" w:after="0" w:afterAutospacing="0" w:line="283" w:lineRule="atLeast"/>
        <w:rPr>
          <w:rFonts w:ascii="Times New Roman" w:hAnsi="Times New Roman" w:eastAsia="Times New Roman" w:cs="Times New Roman"/>
          <w:color w:val="000000" w:themeColor="text1"/>
          <w:sz w:val="28"/>
          <w:szCs w:val="28"/>
          <w:highlight w:val="none"/>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Мировой судья________________________________________________________</w:t>
      </w:r>
      <w:r>
        <w:rPr>
          <w:rFonts w:ascii="Times New Roman" w:hAnsi="Times New Roman" w:eastAsia="Times New Roman" w:cs="Times New Roman"/>
          <w:color w:val="000000" w:themeColor="text1"/>
          <w:sz w:val="28"/>
          <w:szCs w:val="28"/>
          <w:highlight w:val="none"/>
          <w:u w:val="none"/>
        </w:rPr>
      </w:r>
      <w:r>
        <w:rPr>
          <w:rFonts w:ascii="Times New Roman" w:hAnsi="Times New Roman" w:eastAsia="Times New Roman" w:cs="Times New Roman"/>
          <w:color w:val="000000" w:themeColor="text1"/>
          <w:sz w:val="28"/>
          <w:szCs w:val="28"/>
          <w:highlight w:val="none"/>
          <w:u w:val="none"/>
        </w:rPr>
      </w:r>
    </w:p>
    <w:p>
      <w:pPr>
        <w:ind w:left="0" w:right="0" w:firstLine="0"/>
        <w:spacing w:before="0" w:after="0" w:afterAutospacing="0" w:line="283" w:lineRule="atLeast"/>
        <w:rPr>
          <w:rFonts w:ascii="Times New Roman" w:hAnsi="Times New Roman" w:cs="Times New Roman"/>
          <w:color w:val="000000" w:themeColor="text1"/>
          <w:sz w:val="24"/>
          <w:szCs w:val="24"/>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4"/>
          <w:szCs w:val="24"/>
          <w:u w:val="none"/>
        </w:rPr>
        <w:t xml:space="preserve">                                                     (Ф.И.О. мирового судьи - председательствующего по делу)</w:t>
      </w:r>
      <w:r>
        <w:rPr>
          <w:rFonts w:ascii="Times New Roman" w:hAnsi="Times New Roman" w:cs="Times New Roman"/>
          <w:color w:val="000000" w:themeColor="text1"/>
          <w:sz w:val="24"/>
          <w:szCs w:val="24"/>
          <w:u w:val="none"/>
        </w:rPr>
      </w:r>
      <w:r>
        <w:rPr>
          <w:rFonts w:ascii="Times New Roman" w:hAnsi="Times New Roman" w:cs="Times New Roman"/>
          <w:color w:val="000000" w:themeColor="text1"/>
          <w:sz w:val="24"/>
          <w:szCs w:val="24"/>
          <w:u w:val="none"/>
        </w:rPr>
      </w:r>
    </w:p>
    <w:p>
      <w:pPr>
        <w:ind w:left="0" w:right="0" w:firstLine="0"/>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Секретарь судебного заседания, помощник мирового судьи (нужное подчеркнуть) _______</w:t>
      </w:r>
      <w:r>
        <w:rPr>
          <w:rFonts w:ascii="Times New Roman" w:hAnsi="Times New Roman" w:eastAsia="Times New Roman" w:cs="Times New Roman"/>
          <w:color w:val="000000" w:themeColor="text1"/>
          <w:sz w:val="28"/>
          <w:szCs w:val="28"/>
          <w:u w:val="none"/>
        </w:rPr>
        <w:t xml:space="preserve">____________________________________________________</w:t>
      </w:r>
      <w:r>
        <w:rPr>
          <w:rFonts w:ascii="Times New Roman" w:hAnsi="Times New Roman" w:cs="Times New Roman"/>
          <w:color w:val="000000" w:themeColor="text1"/>
          <w:sz w:val="28"/>
          <w:szCs w:val="28"/>
          <w:u w:val="none"/>
        </w:rPr>
        <w:t xml:space="preserve">___________</w:t>
      </w:r>
      <w:r>
        <w:rPr>
          <w:rFonts w:ascii="Times New Roman" w:hAnsi="Times New Roman" w:cs="Times New Roman"/>
          <w:color w:val="000000" w:themeColor="text1"/>
          <w:sz w:val="28"/>
          <w:szCs w:val="28"/>
          <w:u w:val="none"/>
        </w:rPr>
      </w:r>
    </w:p>
    <w:p>
      <w:pPr>
        <w:ind w:left="0" w:right="0" w:firstLine="0"/>
        <w:spacing w:before="0" w:after="0" w:afterAutospacing="0" w:line="283" w:lineRule="atLeast"/>
        <w:rPr>
          <w:rFonts w:ascii="Times New Roman" w:hAnsi="Times New Roman" w:cs="Times New Roman"/>
          <w:color w:val="000000" w:themeColor="text1"/>
          <w:sz w:val="24"/>
          <w:szCs w:val="24"/>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4"/>
          <w:szCs w:val="24"/>
          <w:u w:val="none"/>
        </w:rPr>
        <w:t xml:space="preserve">                                         (Ф.И.О. секретаря судебного заседания или помощника мирового судьи,</w:t>
      </w:r>
      <w:r>
        <w:rPr>
          <w:rFonts w:ascii="Times New Roman" w:hAnsi="Times New Roman" w:cs="Times New Roman"/>
          <w:color w:val="000000" w:themeColor="text1"/>
          <w:sz w:val="24"/>
          <w:szCs w:val="24"/>
          <w:u w:val="none"/>
        </w:rPr>
      </w:r>
      <w:r>
        <w:rPr>
          <w:rFonts w:ascii="Times New Roman" w:hAnsi="Times New Roman" w:cs="Times New Roman"/>
          <w:color w:val="000000" w:themeColor="text1"/>
          <w:sz w:val="24"/>
          <w:szCs w:val="24"/>
          <w:u w:val="none"/>
        </w:rPr>
      </w:r>
    </w:p>
    <w:p>
      <w:pPr>
        <w:ind w:left="0" w:right="0" w:firstLine="0"/>
        <w:spacing w:before="0" w:after="0" w:afterAutospacing="0" w:line="283" w:lineRule="atLeast"/>
        <w:rPr>
          <w:rFonts w:ascii="Times New Roman" w:hAnsi="Times New Roman" w:cs="Times New Roman"/>
          <w:color w:val="000000" w:themeColor="text1"/>
          <w:sz w:val="24"/>
          <w:szCs w:val="24"/>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4"/>
          <w:szCs w:val="24"/>
          <w:u w:val="none"/>
        </w:rPr>
        <w:t xml:space="preserve">                                                     осуществлявшего аудиофиксацию хода судебного заседания)</w:t>
      </w:r>
      <w:r>
        <w:rPr>
          <w:rFonts w:ascii="Times New Roman" w:hAnsi="Times New Roman" w:cs="Times New Roman"/>
          <w:color w:val="000000" w:themeColor="text1"/>
          <w:sz w:val="24"/>
          <w:szCs w:val="24"/>
          <w:u w:val="none"/>
        </w:rPr>
      </w:r>
      <w:r>
        <w:rPr>
          <w:rFonts w:ascii="Times New Roman" w:hAnsi="Times New Roman" w:cs="Times New Roman"/>
          <w:color w:val="000000" w:themeColor="text1"/>
          <w:sz w:val="24"/>
          <w:szCs w:val="24"/>
          <w:u w:val="none"/>
        </w:rPr>
      </w:r>
    </w:p>
    <w:p>
      <w:pPr>
        <w:ind w:left="0" w:right="0" w:firstLine="0"/>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Лицо, ответственное за техническое обеспечение в суде ____________</w:t>
      </w:r>
      <w:r>
        <w:rPr>
          <w:rFonts w:ascii="Times New Roman" w:hAnsi="Times New Roman" w:eastAsia="Times New Roman" w:cs="Times New Roman"/>
          <w:color w:val="000000" w:themeColor="text1"/>
          <w:sz w:val="28"/>
          <w:szCs w:val="28"/>
          <w:u w:val="none"/>
        </w:rPr>
        <w:t xml:space="preserve">__________________________________________________________</w:t>
      </w:r>
      <w:r>
        <w:rPr>
          <w:rFonts w:ascii="Times New Roman" w:hAnsi="Times New Roman" w:cs="Times New Roman"/>
          <w:color w:val="000000" w:themeColor="text1"/>
          <w:sz w:val="28"/>
          <w:szCs w:val="28"/>
          <w:u w:val="none"/>
        </w:rPr>
      </w:r>
      <w:r>
        <w:rPr>
          <w:rFonts w:ascii="Times New Roman" w:hAnsi="Times New Roman" w:cs="Times New Roman"/>
          <w:color w:val="000000" w:themeColor="text1"/>
          <w:sz w:val="28"/>
          <w:szCs w:val="28"/>
          <w:u w:val="none"/>
        </w:rPr>
      </w:r>
    </w:p>
    <w:p>
      <w:pPr>
        <w:ind w:left="0" w:right="0" w:firstLine="0"/>
        <w:spacing w:before="0" w:after="0" w:afterAutospacing="0" w:line="283" w:lineRule="atLeast"/>
        <w:rPr>
          <w:rFonts w:ascii="Times New Roman" w:hAnsi="Times New Roman" w:cs="Times New Roman"/>
          <w:color w:val="000000" w:themeColor="text1"/>
          <w:sz w:val="24"/>
          <w:szCs w:val="24"/>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4"/>
          <w:szCs w:val="24"/>
          <w:u w:val="none"/>
        </w:rPr>
        <w:t xml:space="preserve">             (должность, Ф.И.О. лица, ответственного за техническое обеспечение в </w:t>
      </w:r>
      <w:r>
        <w:rPr>
          <w:rFonts w:ascii="Times New Roman" w:hAnsi="Times New Roman" w:eastAsia="Times New Roman" w:cs="Times New Roman"/>
          <w:color w:val="000000" w:themeColor="text1"/>
          <w:sz w:val="24"/>
          <w:szCs w:val="24"/>
          <w:u w:val="none"/>
        </w:rPr>
        <w:t xml:space="preserve">суде)</w:t>
      </w:r>
      <w:r>
        <w:rPr>
          <w:rFonts w:ascii="Times New Roman" w:hAnsi="Times New Roman" w:cs="Times New Roman"/>
          <w:color w:val="000000" w:themeColor="text1"/>
          <w:sz w:val="24"/>
          <w:szCs w:val="24"/>
          <w:u w:val="none"/>
        </w:rPr>
      </w:r>
      <w:r>
        <w:rPr>
          <w:rFonts w:ascii="Times New Roman" w:hAnsi="Times New Roman" w:cs="Times New Roman"/>
          <w:color w:val="000000" w:themeColor="text1"/>
          <w:sz w:val="24"/>
          <w:szCs w:val="24"/>
          <w:u w:val="none"/>
        </w:rPr>
      </w:r>
    </w:p>
    <w:p>
      <w:pPr>
        <w:ind w:left="0" w:right="0" w:firstLine="0"/>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r>
    </w:p>
    <w:p>
      <w:pPr>
        <w:ind w:left="0" w:right="0" w:firstLine="0"/>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«__»__________ 20 ___ г. ___ч. ____ мин.  установили,  что  по  окончании</w:t>
      </w:r>
      <w:r>
        <w:rPr>
          <w:rFonts w:ascii="Times New Roman" w:hAnsi="Times New Roman" w:eastAsia="Times New Roman" w:cs="Times New Roman"/>
          <w:color w:val="000000" w:themeColor="text1"/>
          <w:sz w:val="28"/>
          <w:szCs w:val="28"/>
          <w:u w:val="none"/>
        </w:rPr>
      </w:r>
    </w:p>
    <w:p>
      <w:pPr>
        <w:ind w:left="0" w:right="0" w:firstLine="0"/>
        <w:spacing w:before="0" w:after="0" w:afterAutospacing="0" w:line="283" w:lineRule="atLeast"/>
        <w:rPr>
          <w:rFonts w:ascii="Times New Roman" w:hAnsi="Times New Roman" w:cs="Times New Roman"/>
          <w:color w:val="000000" w:themeColor="text1"/>
          <w:sz w:val="24"/>
          <w:szCs w:val="24"/>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4"/>
          <w:szCs w:val="24"/>
          <w:u w:val="none"/>
        </w:rPr>
        <w:t xml:space="preserve">(дата и время обнаружения неисправности)</w:t>
      </w:r>
      <w:r>
        <w:rPr>
          <w:rFonts w:ascii="Times New Roman" w:hAnsi="Times New Roman" w:eastAsia="Times New Roman" w:cs="Times New Roman"/>
          <w:color w:val="000000" w:themeColor="text1"/>
          <w:sz w:val="24"/>
          <w:szCs w:val="24"/>
          <w:u w:val="none"/>
        </w:rPr>
      </w:r>
    </w:p>
    <w:p>
      <w:pPr>
        <w:ind w:left="0" w:right="0" w:firstLine="0"/>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«___»___________ 20 ___ г. судебного заседания по делу № ________________</w:t>
      </w:r>
      <w:r>
        <w:rPr>
          <w:rFonts w:ascii="Times New Roman" w:hAnsi="Times New Roman" w:eastAsia="Times New Roman" w:cs="Times New Roman"/>
          <w:color w:val="000000" w:themeColor="text1"/>
          <w:sz w:val="28"/>
          <w:szCs w:val="28"/>
          <w:u w:val="none"/>
        </w:rPr>
      </w:r>
    </w:p>
    <w:p>
      <w:pPr>
        <w:ind w:left="0" w:right="0" w:firstLine="0"/>
        <w:spacing w:before="0" w:after="0" w:afterAutospacing="0" w:line="283" w:lineRule="atLeast"/>
        <w:rPr>
          <w:rFonts w:ascii="Times New Roman" w:hAnsi="Times New Roman" w:cs="Times New Roman"/>
          <w:color w:val="000000" w:themeColor="text1"/>
          <w:sz w:val="24"/>
          <w:szCs w:val="24"/>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4"/>
          <w:szCs w:val="24"/>
          <w:u w:val="none"/>
        </w:rPr>
        <w:t xml:space="preserve">(дата судебного заседания)</w:t>
      </w:r>
      <w:r>
        <w:rPr>
          <w:rFonts w:ascii="Times New Roman" w:hAnsi="Times New Roman" w:eastAsia="Times New Roman" w:cs="Times New Roman"/>
          <w:color w:val="000000" w:themeColor="text1"/>
          <w:sz w:val="24"/>
          <w:szCs w:val="24"/>
          <w:u w:val="none"/>
        </w:rPr>
      </w:r>
    </w:p>
    <w:p>
      <w:pPr>
        <w:ind w:left="0" w:right="0" w:firstLine="0"/>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с применением аудиофиксации хода судебного заседания с помощью </w:t>
      </w:r>
      <w:r>
        <w:rPr>
          <w:rFonts w:ascii="Times New Roman" w:hAnsi="Times New Roman" w:eastAsia="Times New Roman" w:cs="Times New Roman"/>
          <w:color w:val="000000" w:themeColor="text1"/>
          <w:sz w:val="28"/>
          <w:szCs w:val="28"/>
          <w:u w:val="none"/>
        </w:rPr>
        <w:t xml:space="preserve">технического средства___________________________________________________</w:t>
      </w:r>
      <w:r>
        <w:rPr>
          <w:rFonts w:ascii="Times New Roman" w:hAnsi="Times New Roman" w:cs="Times New Roman"/>
          <w:color w:val="000000" w:themeColor="text1"/>
          <w:sz w:val="28"/>
          <w:szCs w:val="28"/>
          <w:u w:val="none"/>
        </w:rPr>
      </w:r>
      <w:r>
        <w:rPr>
          <w:rFonts w:ascii="Times New Roman" w:hAnsi="Times New Roman" w:cs="Times New Roman"/>
          <w:color w:val="000000" w:themeColor="text1"/>
          <w:sz w:val="28"/>
          <w:szCs w:val="28"/>
          <w:u w:val="none"/>
        </w:rPr>
      </w:r>
    </w:p>
    <w:p>
      <w:pPr>
        <w:ind w:left="0" w:right="0" w:firstLine="0"/>
        <w:spacing w:before="0" w:after="0" w:afterAutospacing="0" w:line="283" w:lineRule="atLeast"/>
        <w:rPr>
          <w:rFonts w:ascii="Times New Roman" w:hAnsi="Times New Roman" w:cs="Times New Roman"/>
          <w:color w:val="000000" w:themeColor="text1"/>
          <w:sz w:val="24"/>
          <w:szCs w:val="24"/>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                                                              </w:t>
      </w:r>
      <w:r>
        <w:rPr>
          <w:rFonts w:ascii="Times New Roman" w:hAnsi="Times New Roman" w:eastAsia="Times New Roman" w:cs="Times New Roman"/>
          <w:color w:val="000000" w:themeColor="text1"/>
          <w:sz w:val="24"/>
          <w:szCs w:val="24"/>
          <w:u w:val="none"/>
        </w:rPr>
        <w:t xml:space="preserve">(наименование технического средства)</w:t>
      </w:r>
      <w:r>
        <w:rPr>
          <w:rFonts w:ascii="Times New Roman" w:hAnsi="Times New Roman" w:cs="Times New Roman"/>
          <w:color w:val="000000" w:themeColor="text1"/>
          <w:sz w:val="24"/>
          <w:szCs w:val="24"/>
          <w:u w:val="none"/>
        </w:rPr>
      </w:r>
      <w:r>
        <w:rPr>
          <w:rFonts w:ascii="Times New Roman" w:hAnsi="Times New Roman" w:cs="Times New Roman"/>
          <w:color w:val="000000" w:themeColor="text1"/>
          <w:sz w:val="24"/>
          <w:szCs w:val="24"/>
          <w:u w:val="none"/>
        </w:rPr>
      </w:r>
    </w:p>
    <w:p>
      <w:pPr>
        <w:ind w:left="0" w:right="0" w:firstLine="0"/>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выявлен факт отсутствия записи хода судебного заседания.</w:t>
      </w:r>
      <w:r>
        <w:rPr>
          <w:rFonts w:ascii="Times New Roman" w:hAnsi="Times New Roman" w:eastAsia="Times New Roman" w:cs="Times New Roman"/>
          <w:color w:val="000000" w:themeColor="text1"/>
          <w:sz w:val="28"/>
          <w:szCs w:val="28"/>
          <w:u w:val="none"/>
        </w:rPr>
      </w:r>
    </w:p>
    <w:p>
      <w:pPr>
        <w:ind w:left="0" w:right="0" w:firstLine="709"/>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Настоящий акт подлежит приобщению к материалам дела.</w:t>
      </w:r>
      <w:r>
        <w:rPr>
          <w:rFonts w:ascii="Times New Roman" w:hAnsi="Times New Roman" w:eastAsia="Times New Roman" w:cs="Times New Roman"/>
          <w:color w:val="000000" w:themeColor="text1"/>
          <w:sz w:val="28"/>
          <w:szCs w:val="28"/>
          <w:u w:val="none"/>
        </w:rPr>
      </w:r>
    </w:p>
    <w:p>
      <w:pPr>
        <w:ind w:left="0" w:right="0" w:firstLine="0"/>
        <w:spacing w:before="0" w:after="0" w:afterAutospacing="0" w:line="283" w:lineRule="atLeast"/>
        <w:rPr>
          <w:rFonts w:ascii="Times New Roman" w:hAnsi="Times New Roman" w:cs="Times New Roman"/>
          <w:color w:val="000000" w:themeColor="text1"/>
          <w:sz w:val="28"/>
          <w:szCs w:val="28"/>
          <w:highlight w:val="none"/>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u w:val="none"/>
        </w:rPr>
      </w:r>
      <w:r>
        <w:rPr>
          <w:rFonts w:ascii="Times New Roman" w:hAnsi="Times New Roman" w:eastAsia="Times New Roman" w:cs="Times New Roman"/>
          <w:color w:val="000000" w:themeColor="text1"/>
          <w:sz w:val="28"/>
          <w:szCs w:val="28"/>
          <w:highlight w:val="none"/>
          <w:u w:val="none"/>
        </w:rPr>
      </w:r>
    </w:p>
    <w:p>
      <w:pPr>
        <w:ind w:left="0" w:right="0" w:firstLine="0"/>
        <w:spacing w:before="0" w:after="0" w:afterAutospacing="0" w:line="283" w:lineRule="atLeast"/>
        <w:rPr>
          <w:rFonts w:ascii="Times New Roman" w:hAnsi="Times New Roman" w:eastAsia="Times New Roman" w:cs="Times New Roman"/>
          <w:bCs/>
          <w:i/>
          <w:color w:val="000000" w:themeColor="text1"/>
          <w:sz w:val="28"/>
          <w:szCs w:val="28"/>
          <w:highlight w:val="none"/>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iCs/>
          <w:color w:val="000000" w:themeColor="text1"/>
          <w:sz w:val="28"/>
          <w:szCs w:val="28"/>
          <w:u w:val="none"/>
        </w:rPr>
        <w:t xml:space="preserve">Подписи</w:t>
      </w:r>
      <w:r>
        <w:rPr>
          <w:rFonts w:ascii="Times New Roman" w:hAnsi="Times New Roman" w:eastAsia="Times New Roman" w:cs="Times New Roman"/>
          <w:i/>
          <w:iCs/>
          <w:color w:val="000000" w:themeColor="text1"/>
          <w:sz w:val="28"/>
          <w:szCs w:val="28"/>
          <w:u w:val="none"/>
        </w:rPr>
      </w:r>
    </w:p>
    <w:p>
      <w:pPr>
        <w:ind w:left="0" w:right="0" w:firstLine="0"/>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r>
      <w:r>
        <w:rPr>
          <w:rFonts w:ascii="Times New Roman" w:hAnsi="Times New Roman" w:eastAsia="Times New Roman" w:cs="Times New Roman"/>
          <w:color w:val="000000" w:themeColor="text1"/>
          <w:sz w:val="28"/>
          <w:szCs w:val="28"/>
          <w:u w:val="none"/>
        </w:rPr>
      </w:r>
    </w:p>
    <w:p>
      <w:pPr>
        <w:spacing w:after="0" w:afterAutospacing="0" w:line="283" w:lineRule="atLeast"/>
        <w:shd w:val="nil"/>
        <w:rPr>
          <w:rFonts w:ascii="Times New Roman" w:hAnsi="Times New Roman" w:cs="Times New Roman"/>
          <w:color w:val="000000" w:themeColor="text1"/>
          <w:sz w:val="28"/>
          <w:szCs w:val="28"/>
          <w:u w:val="none"/>
        </w:rPr>
      </w:pPr>
      <w:r>
        <w:rPr>
          <w:rFonts w:ascii="Times New Roman" w:hAnsi="Times New Roman" w:eastAsia="Times New Roman" w:cs="Times New Roman"/>
          <w:color w:val="000000" w:themeColor="text1"/>
          <w:sz w:val="28"/>
          <w:szCs w:val="28"/>
          <w:u w:val="none"/>
        </w:rPr>
        <w:br w:type="page" w:clear="all"/>
      </w:r>
      <w:r>
        <w:rPr>
          <w:rFonts w:ascii="Times New Roman" w:hAnsi="Times New Roman" w:eastAsia="Times New Roman" w:cs="Times New Roman"/>
          <w:color w:val="000000" w:themeColor="text1"/>
          <w:sz w:val="28"/>
          <w:szCs w:val="28"/>
          <w:u w:val="none"/>
        </w:rPr>
      </w:r>
    </w:p>
    <w:p>
      <w:pPr>
        <w:ind w:left="4535" w:right="0" w:firstLine="0"/>
        <w:jc w:val="center"/>
        <w:spacing w:before="0" w:after="0" w:afterAutospacing="0" w:line="283" w:lineRule="atLeast"/>
        <w:rPr>
          <w:rFonts w:ascii="Times New Roman" w:hAnsi="Times New Roman" w:cs="Times New Roman"/>
          <w:color w:val="333333" w:themeColor="text1"/>
          <w:sz w:val="23"/>
          <w:szCs w:val="23"/>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themeColor="text1"/>
          <w:sz w:val="24"/>
          <w:szCs w:val="24"/>
          <w:u w:val="none"/>
        </w:rPr>
        <w:t xml:space="preserve">Приложение № 3</w:t>
      </w:r>
      <w:r>
        <w:rPr>
          <w:rFonts w:ascii="Times New Roman" w:hAnsi="Times New Roman" w:eastAsia="Times New Roman" w:cs="Times New Roman"/>
          <w:b/>
          <w:bCs/>
          <w:color w:val="000000" w:themeColor="text1"/>
          <w:sz w:val="24"/>
          <w:szCs w:val="24"/>
          <w:u w:val="none"/>
        </w:rPr>
      </w:r>
    </w:p>
    <w:p>
      <w:pPr>
        <w:ind w:left="4535" w:right="0" w:firstLine="0"/>
        <w:jc w:val="center"/>
        <w:spacing w:before="0" w:after="0" w:afterAutospacing="0" w:line="283" w:lineRule="atLeast"/>
        <w:rPr>
          <w:rFonts w:ascii="Times New Roman" w:hAnsi="Times New Roman" w:cs="Times New Roman"/>
          <w:color w:val="000000" w:themeColor="text1"/>
          <w:sz w:val="24"/>
          <w:szCs w:val="24"/>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4"/>
          <w:szCs w:val="24"/>
          <w:u w:val="none"/>
        </w:rPr>
        <w:t xml:space="preserve">к </w:t>
      </w:r>
      <w:hyperlink r:id="rId17" w:tooltip="https://www.garant.ru/products/ipo/prime/doc/411295855/?ysclid=m8ci6o8n9r396466039#1000" w:history="1">
        <w:r>
          <w:rPr>
            <w:rStyle w:val="846"/>
            <w:rFonts w:ascii="Times New Roman" w:hAnsi="Times New Roman" w:eastAsia="Times New Roman" w:cs="Times New Roman"/>
            <w:color w:val="000000" w:themeColor="text1"/>
            <w:sz w:val="24"/>
            <w:szCs w:val="24"/>
            <w:u w:val="none"/>
          </w:rPr>
          <w:t xml:space="preserve">Регламенту </w:t>
        </w:r>
      </w:hyperlink>
      <w:r>
        <w:rPr>
          <w:rFonts w:ascii="Times New Roman" w:hAnsi="Times New Roman" w:eastAsia="Times New Roman" w:cs="Times New Roman"/>
          <w:color w:val="000000" w:themeColor="text1"/>
          <w:sz w:val="24"/>
          <w:szCs w:val="24"/>
          <w:u w:val="none"/>
        </w:rPr>
        <w:t xml:space="preserve">организации ведения протокол</w:t>
      </w:r>
      <w:r>
        <w:rPr>
          <w:rFonts w:ascii="Times New Roman" w:hAnsi="Times New Roman" w:eastAsia="Times New Roman" w:cs="Times New Roman"/>
          <w:color w:val="000000" w:themeColor="text1"/>
          <w:sz w:val="24"/>
          <w:szCs w:val="24"/>
          <w:u w:val="none"/>
        </w:rPr>
        <w:t xml:space="preserve">ирования с использованием средств аудиозаписи (аудиопротоколирования) хода судебного заседания, а также при совершении отдельного процессуального действия вне судебного заседания мировыми судьями Новосибирской области</w:t>
      </w:r>
      <w:r>
        <w:rPr>
          <w:rFonts w:ascii="Times New Roman" w:hAnsi="Times New Roman" w:eastAsia="Times New Roman" w:cs="Times New Roman"/>
          <w:color w:val="000000" w:themeColor="text1"/>
          <w:sz w:val="24"/>
          <w:szCs w:val="24"/>
          <w:u w:val="none"/>
        </w:rPr>
      </w:r>
      <w:r>
        <w:rPr>
          <w:rFonts w:ascii="Times New Roman" w:hAnsi="Times New Roman" w:eastAsia="Times New Roman" w:cs="Times New Roman"/>
          <w:color w:val="000000" w:themeColor="text1"/>
          <w:sz w:val="24"/>
          <w:szCs w:val="24"/>
          <w:u w:val="none"/>
        </w:rPr>
      </w:r>
    </w:p>
    <w:p>
      <w:pPr>
        <w:ind w:left="0" w:right="0" w:firstLine="0"/>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r>
      <w:r>
        <w:rPr>
          <w:rFonts w:ascii="Times New Roman" w:hAnsi="Times New Roman" w:eastAsia="Times New Roman" w:cs="Times New Roman"/>
          <w:color w:val="000000" w:themeColor="text1"/>
          <w:sz w:val="28"/>
          <w:szCs w:val="28"/>
          <w:u w:val="none"/>
        </w:rPr>
      </w:r>
    </w:p>
    <w:p>
      <w:pPr>
        <w:ind w:left="0" w:right="0" w:firstLine="0"/>
        <w:jc w:val="center"/>
        <w:spacing w:before="0" w:after="0" w:afterAutospacing="0" w:line="283" w:lineRule="atLeast"/>
        <w:rPr>
          <w:rFonts w:ascii="Times New Roman" w:hAnsi="Times New Roman" w:cs="Times New Roman"/>
          <w:b/>
          <w:bCs/>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themeColor="text1"/>
          <w:sz w:val="28"/>
          <w:szCs w:val="28"/>
          <w:u w:val="none"/>
        </w:rPr>
        <w:t xml:space="preserve">Акт</w:t>
      </w:r>
      <w:r>
        <w:rPr>
          <w:rFonts w:ascii="Times New Roman" w:hAnsi="Times New Roman" w:eastAsia="Times New Roman" w:cs="Times New Roman"/>
          <w:b/>
          <w:bCs/>
          <w:color w:val="000000" w:themeColor="text1"/>
          <w:sz w:val="28"/>
          <w:szCs w:val="28"/>
          <w:u w:val="none"/>
        </w:rPr>
      </w:r>
    </w:p>
    <w:p>
      <w:pPr>
        <w:ind w:left="0" w:right="0" w:firstLine="0"/>
        <w:jc w:val="center"/>
        <w:spacing w:before="0" w:after="0" w:afterAutospacing="0" w:line="283" w:lineRule="atLeast"/>
        <w:rPr>
          <w:rFonts w:ascii="Times New Roman" w:hAnsi="Times New Roman" w:cs="Times New Roman"/>
          <w:b/>
          <w:bCs/>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themeColor="text1"/>
          <w:sz w:val="28"/>
          <w:szCs w:val="28"/>
          <w:u w:val="none"/>
        </w:rPr>
        <w:t xml:space="preserve">порчи приобщенного к материалам дела электронного носителя</w:t>
      </w:r>
      <w:r>
        <w:rPr>
          <w:rFonts w:ascii="Times New Roman" w:hAnsi="Times New Roman" w:eastAsia="Times New Roman" w:cs="Times New Roman"/>
          <w:b/>
          <w:bCs/>
          <w:color w:val="000000" w:themeColor="text1"/>
          <w:sz w:val="28"/>
          <w:szCs w:val="28"/>
          <w:u w:val="none"/>
        </w:rPr>
      </w:r>
    </w:p>
    <w:p>
      <w:pPr>
        <w:ind w:left="0" w:right="0" w:firstLine="0"/>
        <w:jc w:val="center"/>
        <w:spacing w:before="0" w:after="0" w:afterAutospacing="0" w:line="283" w:lineRule="atLeast"/>
        <w:rPr>
          <w:rFonts w:ascii="Times New Roman" w:hAnsi="Times New Roman" w:cs="Times New Roman"/>
          <w:b/>
          <w:bCs/>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themeColor="text1"/>
          <w:sz w:val="28"/>
          <w:szCs w:val="28"/>
          <w:u w:val="none"/>
        </w:rPr>
        <w:t xml:space="preserve">информации с записью хода судебного заседания</w:t>
      </w:r>
      <w:r>
        <w:rPr>
          <w:rFonts w:ascii="Times New Roman" w:hAnsi="Times New Roman" w:eastAsia="Times New Roman" w:cs="Times New Roman"/>
          <w:b/>
          <w:bCs/>
          <w:color w:val="000000" w:themeColor="text1"/>
          <w:sz w:val="28"/>
          <w:szCs w:val="28"/>
          <w:u w:val="none"/>
        </w:rPr>
      </w:r>
    </w:p>
    <w:p>
      <w:pPr>
        <w:ind w:left="0" w:right="0" w:firstLine="0"/>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u w:val="none"/>
        </w:rPr>
      </w:r>
      <w:r>
        <w:rPr>
          <w:rFonts w:ascii="Times New Roman" w:hAnsi="Times New Roman" w:eastAsia="Times New Roman" w:cs="Times New Roman"/>
          <w:color w:val="000000" w:themeColor="text1"/>
          <w:sz w:val="28"/>
          <w:szCs w:val="28"/>
          <w:highlight w:val="none"/>
          <w:u w:val="none"/>
        </w:rPr>
      </w:r>
    </w:p>
    <w:p>
      <w:pPr>
        <w:ind w:left="0" w:right="0" w:firstLine="0"/>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                                                                                         «___» _______________20__ г.</w:t>
      </w:r>
      <w:r>
        <w:rPr>
          <w:rFonts w:ascii="Times New Roman" w:hAnsi="Times New Roman" w:cs="Times New Roman"/>
          <w:color w:val="000000" w:themeColor="text1"/>
          <w:sz w:val="28"/>
          <w:szCs w:val="28"/>
          <w:u w:val="none"/>
        </w:rPr>
      </w:r>
      <w:r>
        <w:rPr>
          <w:rFonts w:ascii="Times New Roman" w:hAnsi="Times New Roman" w:cs="Times New Roman"/>
          <w:color w:val="000000" w:themeColor="text1"/>
          <w:sz w:val="28"/>
          <w:szCs w:val="28"/>
          <w:u w:val="none"/>
        </w:rPr>
      </w:r>
    </w:p>
    <w:p>
      <w:pPr>
        <w:ind w:left="0" w:right="0" w:firstLine="0"/>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u w:val="none"/>
        </w:rPr>
      </w:r>
      <w:r>
        <w:rPr>
          <w:rFonts w:ascii="Times New Roman" w:hAnsi="Times New Roman" w:cs="Times New Roman"/>
          <w:color w:val="000000" w:themeColor="text1"/>
          <w:sz w:val="28"/>
          <w:szCs w:val="28"/>
          <w:u w:val="none"/>
        </w:rPr>
      </w:r>
      <w:r>
        <w:rPr>
          <w:rFonts w:ascii="Times New Roman" w:hAnsi="Times New Roman" w:cs="Times New Roman"/>
          <w:color w:val="000000" w:themeColor="text1"/>
          <w:sz w:val="28"/>
          <w:szCs w:val="28"/>
          <w:u w:val="none"/>
        </w:rPr>
      </w:r>
    </w:p>
    <w:p>
      <w:pPr>
        <w:ind w:left="0" w:right="0" w:firstLine="0"/>
        <w:spacing w:before="0" w:after="0" w:afterAutospacing="0" w:line="283" w:lineRule="atLeast"/>
        <w:rPr>
          <w:rFonts w:ascii="Times New Roman" w:hAnsi="Times New Roman" w:eastAsia="Times New Roman" w:cs="Times New Roman"/>
          <w:color w:val="000000" w:themeColor="text1"/>
          <w:sz w:val="28"/>
          <w:szCs w:val="28"/>
          <w:highlight w:val="none"/>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Мировой судья________________________________________________________</w:t>
      </w:r>
      <w:r>
        <w:rPr>
          <w:rFonts w:ascii="Times New Roman" w:hAnsi="Times New Roman" w:eastAsia="Times New Roman" w:cs="Times New Roman"/>
          <w:color w:val="000000" w:themeColor="text1"/>
          <w:sz w:val="28"/>
          <w:szCs w:val="28"/>
          <w:highlight w:val="none"/>
          <w:u w:val="none"/>
        </w:rPr>
      </w:r>
      <w:r>
        <w:rPr>
          <w:rFonts w:ascii="Times New Roman" w:hAnsi="Times New Roman" w:eastAsia="Times New Roman" w:cs="Times New Roman"/>
          <w:color w:val="000000" w:themeColor="text1"/>
          <w:sz w:val="28"/>
          <w:szCs w:val="28"/>
          <w:highlight w:val="none"/>
          <w:u w:val="none"/>
        </w:rPr>
      </w:r>
    </w:p>
    <w:p>
      <w:pPr>
        <w:ind w:left="0" w:right="0" w:firstLine="0"/>
        <w:spacing w:before="0" w:after="0" w:afterAutospacing="0" w:line="283" w:lineRule="atLeast"/>
        <w:rPr>
          <w:rFonts w:ascii="Times New Roman" w:hAnsi="Times New Roman" w:cs="Times New Roman"/>
          <w:color w:val="000000" w:themeColor="text1"/>
          <w:sz w:val="24"/>
          <w:szCs w:val="24"/>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4"/>
          <w:szCs w:val="24"/>
          <w:u w:val="none"/>
        </w:rPr>
        <w:t xml:space="preserve">                                                     (Ф.И.О. мирового судьи - председательствующего по делу)</w:t>
      </w:r>
      <w:r>
        <w:rPr>
          <w:rFonts w:ascii="Times New Roman" w:hAnsi="Times New Roman" w:cs="Times New Roman"/>
          <w:color w:val="000000" w:themeColor="text1"/>
          <w:sz w:val="24"/>
          <w:szCs w:val="24"/>
          <w:u w:val="none"/>
        </w:rPr>
      </w:r>
      <w:r>
        <w:rPr>
          <w:rFonts w:ascii="Times New Roman" w:hAnsi="Times New Roman" w:cs="Times New Roman"/>
          <w:color w:val="000000" w:themeColor="text1"/>
          <w:sz w:val="24"/>
          <w:szCs w:val="24"/>
          <w:u w:val="none"/>
        </w:rPr>
      </w:r>
    </w:p>
    <w:p>
      <w:pPr>
        <w:ind w:left="0" w:right="0" w:firstLine="0"/>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Секретарь судебного заседания, помощник мирового судьи (нужное подчеркнуть) _______</w:t>
      </w:r>
      <w:r>
        <w:rPr>
          <w:rFonts w:ascii="Times New Roman" w:hAnsi="Times New Roman" w:eastAsia="Times New Roman" w:cs="Times New Roman"/>
          <w:color w:val="000000" w:themeColor="text1"/>
          <w:sz w:val="28"/>
          <w:szCs w:val="28"/>
          <w:u w:val="none"/>
        </w:rPr>
        <w:t xml:space="preserve">____________________________________________________</w:t>
      </w:r>
      <w:r>
        <w:rPr>
          <w:rFonts w:ascii="Times New Roman" w:hAnsi="Times New Roman" w:cs="Times New Roman"/>
          <w:color w:val="000000" w:themeColor="text1"/>
          <w:sz w:val="28"/>
          <w:szCs w:val="28"/>
          <w:u w:val="none"/>
        </w:rPr>
        <w:t xml:space="preserve">___________</w:t>
      </w:r>
      <w:r>
        <w:rPr>
          <w:rFonts w:ascii="Times New Roman" w:hAnsi="Times New Roman" w:cs="Times New Roman"/>
          <w:color w:val="000000" w:themeColor="text1"/>
          <w:sz w:val="28"/>
          <w:szCs w:val="28"/>
          <w:u w:val="none"/>
        </w:rPr>
      </w:r>
      <w:r>
        <w:rPr>
          <w:rFonts w:ascii="Times New Roman" w:hAnsi="Times New Roman" w:cs="Times New Roman"/>
          <w:color w:val="000000" w:themeColor="text1"/>
          <w:sz w:val="28"/>
          <w:szCs w:val="28"/>
          <w:u w:val="none"/>
        </w:rPr>
      </w:r>
    </w:p>
    <w:p>
      <w:pPr>
        <w:ind w:left="0" w:right="0" w:firstLine="0"/>
        <w:spacing w:before="0" w:after="0" w:afterAutospacing="0" w:line="283" w:lineRule="atLeast"/>
        <w:rPr>
          <w:rFonts w:ascii="Times New Roman" w:hAnsi="Times New Roman" w:cs="Times New Roman"/>
          <w:color w:val="000000" w:themeColor="text1"/>
          <w:sz w:val="24"/>
          <w:szCs w:val="24"/>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4"/>
          <w:szCs w:val="24"/>
          <w:u w:val="none"/>
        </w:rPr>
        <w:t xml:space="preserve">                                         (Ф.И.О. секретаря судебного заседания или помощника мирового судьи,</w:t>
      </w:r>
      <w:r>
        <w:rPr>
          <w:rFonts w:ascii="Times New Roman" w:hAnsi="Times New Roman" w:cs="Times New Roman"/>
          <w:color w:val="000000" w:themeColor="text1"/>
          <w:sz w:val="24"/>
          <w:szCs w:val="24"/>
          <w:u w:val="none"/>
        </w:rPr>
      </w:r>
      <w:r>
        <w:rPr>
          <w:rFonts w:ascii="Times New Roman" w:hAnsi="Times New Roman" w:cs="Times New Roman"/>
          <w:color w:val="000000" w:themeColor="text1"/>
          <w:sz w:val="24"/>
          <w:szCs w:val="24"/>
          <w:u w:val="none"/>
        </w:rPr>
      </w:r>
    </w:p>
    <w:p>
      <w:pPr>
        <w:ind w:left="0" w:right="0" w:firstLine="0"/>
        <w:spacing w:before="0" w:after="0" w:afterAutospacing="0" w:line="283" w:lineRule="atLeast"/>
        <w:rPr>
          <w:rFonts w:ascii="Times New Roman" w:hAnsi="Times New Roman" w:cs="Times New Roman"/>
          <w:color w:val="000000" w:themeColor="text1"/>
          <w:sz w:val="24"/>
          <w:szCs w:val="24"/>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4"/>
          <w:szCs w:val="24"/>
          <w:u w:val="none"/>
        </w:rPr>
        <w:t xml:space="preserve">                                                     осуществлявшего аудиофиксацию хода судебного заседания)</w:t>
      </w:r>
      <w:r>
        <w:rPr>
          <w:rFonts w:ascii="Times New Roman" w:hAnsi="Times New Roman" w:cs="Times New Roman"/>
          <w:color w:val="000000" w:themeColor="text1"/>
          <w:sz w:val="24"/>
          <w:szCs w:val="24"/>
          <w:u w:val="none"/>
        </w:rPr>
      </w:r>
      <w:r>
        <w:rPr>
          <w:rFonts w:ascii="Times New Roman" w:hAnsi="Times New Roman" w:cs="Times New Roman"/>
          <w:color w:val="000000" w:themeColor="text1"/>
          <w:sz w:val="24"/>
          <w:szCs w:val="24"/>
          <w:u w:val="none"/>
        </w:rPr>
      </w:r>
    </w:p>
    <w:p>
      <w:pPr>
        <w:ind w:left="0" w:right="0" w:firstLine="0"/>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Лицо, ответственное за техническое обеспечение в суде ____________</w:t>
      </w:r>
      <w:r>
        <w:rPr>
          <w:rFonts w:ascii="Times New Roman" w:hAnsi="Times New Roman" w:eastAsia="Times New Roman" w:cs="Times New Roman"/>
          <w:color w:val="000000" w:themeColor="text1"/>
          <w:sz w:val="28"/>
          <w:szCs w:val="28"/>
          <w:u w:val="none"/>
        </w:rPr>
        <w:t xml:space="preserve">__________________________________________________________</w:t>
      </w:r>
      <w:r>
        <w:rPr>
          <w:rFonts w:ascii="Times New Roman" w:hAnsi="Times New Roman" w:cs="Times New Roman"/>
          <w:color w:val="000000" w:themeColor="text1"/>
          <w:sz w:val="28"/>
          <w:szCs w:val="28"/>
          <w:u w:val="none"/>
        </w:rPr>
      </w:r>
      <w:r>
        <w:rPr>
          <w:rFonts w:ascii="Times New Roman" w:hAnsi="Times New Roman" w:cs="Times New Roman"/>
          <w:color w:val="000000" w:themeColor="text1"/>
          <w:sz w:val="28"/>
          <w:szCs w:val="28"/>
          <w:u w:val="none"/>
        </w:rPr>
      </w:r>
    </w:p>
    <w:p>
      <w:pPr>
        <w:ind w:left="0" w:right="0" w:firstLine="0"/>
        <w:spacing w:before="0" w:after="0" w:afterAutospacing="0" w:line="283" w:lineRule="atLeast"/>
        <w:rPr>
          <w:rFonts w:ascii="Times New Roman" w:hAnsi="Times New Roman" w:cs="Times New Roman"/>
          <w:color w:val="000000" w:themeColor="text1"/>
          <w:sz w:val="24"/>
          <w:szCs w:val="24"/>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4"/>
          <w:szCs w:val="24"/>
          <w:u w:val="none"/>
        </w:rPr>
        <w:t xml:space="preserve">             (должность, Ф.И.О. лица, ответственного за техническое обеспечение в </w:t>
      </w:r>
      <w:r>
        <w:rPr>
          <w:rFonts w:ascii="Times New Roman" w:hAnsi="Times New Roman" w:eastAsia="Times New Roman" w:cs="Times New Roman"/>
          <w:color w:val="000000" w:themeColor="text1"/>
          <w:sz w:val="24"/>
          <w:szCs w:val="24"/>
          <w:u w:val="none"/>
        </w:rPr>
        <w:t xml:space="preserve">суде)</w:t>
      </w:r>
      <w:r>
        <w:rPr>
          <w:rFonts w:ascii="Times New Roman" w:hAnsi="Times New Roman" w:cs="Times New Roman"/>
          <w:color w:val="000000" w:themeColor="text1"/>
          <w:sz w:val="24"/>
          <w:szCs w:val="24"/>
          <w:u w:val="none"/>
        </w:rPr>
      </w:r>
      <w:r>
        <w:rPr>
          <w:rFonts w:ascii="Times New Roman" w:hAnsi="Times New Roman" w:cs="Times New Roman"/>
          <w:color w:val="000000" w:themeColor="text1"/>
          <w:sz w:val="24"/>
          <w:szCs w:val="24"/>
          <w:u w:val="none"/>
        </w:rPr>
      </w:r>
    </w:p>
    <w:p>
      <w:pPr>
        <w:ind w:left="0" w:right="0" w:firstLine="0"/>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r>
      <w:r>
        <w:rPr>
          <w:rFonts w:ascii="Times New Roman" w:hAnsi="Times New Roman" w:cs="Times New Roman"/>
          <w:color w:val="000000" w:themeColor="text1"/>
          <w:sz w:val="28"/>
          <w:szCs w:val="28"/>
          <w:u w:val="none"/>
        </w:rPr>
      </w:r>
      <w:r>
        <w:rPr>
          <w:rFonts w:ascii="Times New Roman" w:hAnsi="Times New Roman" w:cs="Times New Roman"/>
          <w:color w:val="000000" w:themeColor="text1"/>
          <w:sz w:val="28"/>
          <w:szCs w:val="28"/>
          <w:u w:val="none"/>
        </w:rPr>
      </w:r>
    </w:p>
    <w:p>
      <w:pPr>
        <w:ind w:left="0" w:right="0" w:firstLine="0"/>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«___» ________________ 20 ____ г. ___ ч. ___ мин. установили факт порчи </w:t>
      </w:r>
      <w:r>
        <w:rPr>
          <w:rFonts w:ascii="Times New Roman" w:hAnsi="Times New Roman" w:eastAsia="Times New Roman" w:cs="Times New Roman"/>
          <w:color w:val="000000" w:themeColor="text1"/>
          <w:sz w:val="28"/>
          <w:szCs w:val="28"/>
          <w:u w:val="none"/>
        </w:rPr>
      </w:r>
      <w:r>
        <w:rPr>
          <w:rFonts w:ascii="Times New Roman" w:hAnsi="Times New Roman" w:eastAsia="Times New Roman" w:cs="Times New Roman"/>
          <w:color w:val="000000" w:themeColor="text1"/>
          <w:sz w:val="28"/>
          <w:szCs w:val="28"/>
          <w:u w:val="none"/>
        </w:rPr>
        <w:t xml:space="preserve">приобщенного к материалам дела №_______________________</w:t>
      </w:r>
      <w:r>
        <w:rPr>
          <w:rFonts w:ascii="Times New Roman" w:hAnsi="Times New Roman" w:eastAsia="Times New Roman" w:cs="Times New Roman"/>
          <w:color w:val="000000" w:themeColor="text1"/>
          <w:sz w:val="28"/>
          <w:szCs w:val="28"/>
          <w:u w:val="none"/>
        </w:rPr>
        <w:t xml:space="preserve"> </w:t>
      </w:r>
      <w:r>
        <w:rPr>
          <w:rFonts w:ascii="Times New Roman" w:hAnsi="Times New Roman" w:cs="Times New Roman"/>
          <w:color w:val="000000" w:themeColor="text1"/>
          <w:sz w:val="28"/>
          <w:szCs w:val="28"/>
          <w:u w:val="none"/>
        </w:rPr>
      </w:r>
      <w:r>
        <w:rPr>
          <w:rFonts w:ascii="Times New Roman" w:hAnsi="Times New Roman" w:eastAsia="Times New Roman" w:cs="Times New Roman"/>
          <w:color w:val="000000" w:themeColor="text1"/>
          <w:sz w:val="28"/>
          <w:szCs w:val="28"/>
          <w:u w:val="none"/>
        </w:rPr>
        <w:t xml:space="preserve">электронного носителя информации_________________________________________</w:t>
      </w:r>
      <w:r>
        <w:rPr>
          <w:rFonts w:ascii="Times New Roman" w:hAnsi="Times New Roman" w:eastAsia="Times New Roman" w:cs="Times New Roman"/>
          <w:color w:val="000000" w:themeColor="text1"/>
          <w:sz w:val="28"/>
          <w:szCs w:val="28"/>
          <w:u w:val="none"/>
        </w:rPr>
        <w:t xml:space="preserve">__________</w:t>
      </w:r>
      <w:r>
        <w:rPr>
          <w:rFonts w:ascii="Times New Roman" w:hAnsi="Times New Roman" w:cs="Times New Roman"/>
          <w:color w:val="000000" w:themeColor="text1"/>
          <w:sz w:val="28"/>
          <w:szCs w:val="28"/>
          <w:u w:val="none"/>
        </w:rPr>
      </w:r>
    </w:p>
    <w:p>
      <w:pPr>
        <w:ind w:left="0" w:right="0" w:firstLine="0"/>
        <w:spacing w:before="0" w:after="0" w:afterAutospacing="0" w:line="283" w:lineRule="atLeast"/>
        <w:rPr>
          <w:rFonts w:ascii="Times New Roman" w:hAnsi="Times New Roman" w:cs="Times New Roman"/>
          <w:color w:val="000000" w:themeColor="text1"/>
          <w:sz w:val="24"/>
          <w:szCs w:val="24"/>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4"/>
          <w:szCs w:val="24"/>
          <w:u w:val="none"/>
        </w:rPr>
        <w:t xml:space="preserve">                                                                            (сведения о носителе информации)</w:t>
      </w:r>
      <w:r>
        <w:rPr>
          <w:rFonts w:ascii="Times New Roman" w:hAnsi="Times New Roman" w:eastAsia="Times New Roman" w:cs="Times New Roman"/>
          <w:color w:val="000000" w:themeColor="text1"/>
          <w:sz w:val="24"/>
          <w:szCs w:val="24"/>
          <w:u w:val="none"/>
        </w:rPr>
      </w:r>
    </w:p>
    <w:p>
      <w:pPr>
        <w:ind w:left="0" w:right="0" w:firstLine="0"/>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с записью хода судебного заседания от ___________________________________.</w:t>
      </w:r>
      <w:r>
        <w:rPr>
          <w:rFonts w:ascii="Times New Roman" w:hAnsi="Times New Roman" w:eastAsia="Times New Roman" w:cs="Times New Roman"/>
          <w:color w:val="000000" w:themeColor="text1"/>
          <w:sz w:val="28"/>
          <w:szCs w:val="28"/>
          <w:u w:val="none"/>
        </w:rPr>
      </w:r>
    </w:p>
    <w:p>
      <w:pPr>
        <w:ind w:left="0" w:right="0" w:firstLine="709"/>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Запись на электронном носителе не может быть восстановлена.</w:t>
      </w:r>
      <w:r>
        <w:rPr>
          <w:rFonts w:ascii="Times New Roman" w:hAnsi="Times New Roman" w:eastAsia="Times New Roman" w:cs="Times New Roman"/>
          <w:color w:val="000000" w:themeColor="text1"/>
          <w:sz w:val="28"/>
          <w:szCs w:val="28"/>
          <w:u w:val="none"/>
        </w:rPr>
      </w:r>
    </w:p>
    <w:p>
      <w:pPr>
        <w:ind w:left="0" w:right="0" w:firstLine="0"/>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u w:val="none"/>
        </w:rPr>
      </w:r>
      <w:r>
        <w:rPr>
          <w:rFonts w:ascii="Times New Roman" w:hAnsi="Times New Roman" w:eastAsia="Times New Roman" w:cs="Times New Roman"/>
          <w:color w:val="000000" w:themeColor="text1"/>
          <w:sz w:val="28"/>
          <w:szCs w:val="28"/>
          <w:highlight w:val="none"/>
          <w:u w:val="none"/>
        </w:rPr>
      </w:r>
    </w:p>
    <w:p>
      <w:pPr>
        <w:ind w:left="0" w:right="0" w:firstLine="0"/>
        <w:jc w:val="both"/>
        <w:spacing w:before="0" w:after="0" w:afterAutospacing="0" w:line="283" w:lineRule="atLeast"/>
        <w:rPr>
          <w:rFonts w:ascii="Times New Roman" w:hAnsi="Times New Roman" w:eastAsia="Times New Roman" w:cs="Times New Roman"/>
          <w:color w:val="000000" w:themeColor="text1"/>
          <w:sz w:val="28"/>
          <w:szCs w:val="28"/>
          <w:highlight w:val="none"/>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r>
      <w:hyperlink r:id="rId18" w:tooltip="https://www.garant.ru/products/ipo/prime/doc/411295855/?ysclid=m8ci6o8n9r396466039#1111" w:history="1">
        <w:r>
          <w:rPr>
            <w:rStyle w:val="846"/>
            <w:rFonts w:ascii="Times New Roman" w:hAnsi="Times New Roman" w:eastAsia="Times New Roman" w:cs="Times New Roman"/>
            <w:color w:val="000000" w:themeColor="text1"/>
            <w:sz w:val="28"/>
            <w:szCs w:val="28"/>
            <w:u w:val="none"/>
          </w:rPr>
          <w:t xml:space="preserve">(1)</w:t>
        </w:r>
      </w:hyperlink>
      <w:r>
        <w:rPr>
          <w:rFonts w:ascii="Times New Roman" w:hAnsi="Times New Roman" w:eastAsia="Times New Roman" w:cs="Times New Roman"/>
          <w:color w:val="000000" w:themeColor="text1"/>
          <w:sz w:val="28"/>
          <w:szCs w:val="28"/>
          <w:u w:val="none"/>
        </w:rPr>
        <w:t xml:space="preserve"> Осуществлен перенос файла аудиозаписи/ резервной копии хода </w:t>
      </w:r>
      <w:r>
        <w:rPr>
          <w:rFonts w:ascii="Times New Roman" w:hAnsi="Times New Roman" w:eastAsia="Times New Roman" w:cs="Times New Roman"/>
          <w:color w:val="000000" w:themeColor="text1"/>
          <w:sz w:val="28"/>
          <w:szCs w:val="28"/>
          <w:u w:val="none"/>
        </w:rPr>
      </w:r>
      <w:r>
        <w:rPr>
          <w:rFonts w:ascii="Times New Roman" w:hAnsi="Times New Roman" w:eastAsia="Times New Roman" w:cs="Times New Roman"/>
          <w:color w:val="000000" w:themeColor="text1"/>
          <w:sz w:val="28"/>
          <w:szCs w:val="28"/>
          <w:u w:val="none"/>
        </w:rPr>
        <w:t xml:space="preserve">судебного заседания по делу №______, созданного «__»___________ 20__ г. в</w:t>
      </w:r>
      <w:r>
        <w:rPr>
          <w:rFonts w:ascii="Times New Roman" w:hAnsi="Times New Roman" w:eastAsia="Times New Roman" w:cs="Times New Roman"/>
          <w:color w:val="000000" w:themeColor="text1"/>
          <w:sz w:val="28"/>
          <w:szCs w:val="28"/>
          <w:u w:val="none"/>
        </w:rPr>
        <w:t xml:space="preserve"> </w:t>
      </w:r>
      <w:r>
        <w:rPr>
          <w:rFonts w:ascii="Times New Roman" w:hAnsi="Times New Roman" w:eastAsia="Times New Roman" w:cs="Times New Roman"/>
          <w:color w:val="000000" w:themeColor="text1"/>
          <w:sz w:val="28"/>
          <w:szCs w:val="28"/>
          <w:highlight w:val="none"/>
          <w:u w:val="none"/>
        </w:rPr>
      </w:r>
      <w:r>
        <w:rPr>
          <w:rFonts w:ascii="Times New Roman" w:hAnsi="Times New Roman" w:eastAsia="Times New Roman" w:cs="Times New Roman"/>
          <w:color w:val="000000" w:themeColor="text1"/>
          <w:sz w:val="28"/>
          <w:szCs w:val="28"/>
          <w:u w:val="none"/>
        </w:rPr>
        <w:t xml:space="preserve">___ч.__ мин., хранящегося в папке__________________ на автоматизированном</w:t>
      </w:r>
      <w:r>
        <w:rPr>
          <w:rFonts w:ascii="Times New Roman" w:hAnsi="Times New Roman" w:eastAsia="Times New Roman" w:cs="Times New Roman"/>
          <w:color w:val="000000" w:themeColor="text1"/>
          <w:sz w:val="28"/>
          <w:szCs w:val="28"/>
          <w:u w:val="none"/>
        </w:rPr>
        <w:t xml:space="preserve"> </w:t>
      </w:r>
      <w:r>
        <w:rPr>
          <w:rFonts w:ascii="Times New Roman" w:hAnsi="Times New Roman" w:eastAsia="Times New Roman" w:cs="Times New Roman"/>
          <w:color w:val="000000" w:themeColor="text1"/>
          <w:sz w:val="28"/>
          <w:szCs w:val="28"/>
          <w:u w:val="none"/>
        </w:rPr>
        <w:t xml:space="preserve">рабочем </w:t>
      </w:r>
      <w:r>
        <w:rPr>
          <w:rFonts w:ascii="Times New Roman" w:hAnsi="Times New Roman" w:eastAsia="Times New Roman" w:cs="Times New Roman"/>
          <w:color w:val="000000" w:themeColor="text1"/>
          <w:sz w:val="28"/>
          <w:szCs w:val="28"/>
          <w:u w:val="none"/>
        </w:rPr>
        <w:t xml:space="preserve">месте </w:t>
      </w:r>
      <w:r>
        <w:rPr>
          <w:rFonts w:ascii="Times New Roman" w:hAnsi="Times New Roman" w:eastAsia="Times New Roman" w:cs="Times New Roman"/>
          <w:color w:val="000000" w:themeColor="text1"/>
          <w:sz w:val="28"/>
          <w:szCs w:val="28"/>
          <w:u w:val="none"/>
        </w:rPr>
      </w:r>
      <w:r>
        <w:rPr>
          <w:rFonts w:ascii="Times New Roman" w:hAnsi="Times New Roman" w:eastAsia="Times New Roman" w:cs="Times New Roman"/>
          <w:color w:val="000000" w:themeColor="text1"/>
          <w:sz w:val="28"/>
          <w:szCs w:val="28"/>
          <w:u w:val="none"/>
        </w:rPr>
      </w:r>
      <w:r>
        <w:rPr>
          <w:rFonts w:ascii="Times New Roman" w:hAnsi="Times New Roman" w:eastAsia="Times New Roman" w:cs="Times New Roman"/>
          <w:color w:val="000000" w:themeColor="text1"/>
          <w:sz w:val="28"/>
          <w:szCs w:val="28"/>
          <w:highlight w:val="none"/>
          <w:u w:val="none"/>
        </w:rPr>
      </w:r>
    </w:p>
    <w:p>
      <w:pPr>
        <w:ind w:left="0" w:right="0" w:firstLine="0"/>
        <w:spacing w:before="0" w:after="0" w:afterAutospacing="0" w:line="283" w:lineRule="atLeast"/>
        <w:rPr>
          <w:rFonts w:ascii="Times New Roman" w:hAnsi="Times New Roman" w:cs="Times New Roman"/>
          <w:color w:val="000000" w:themeColor="text1"/>
          <w:sz w:val="24"/>
          <w:szCs w:val="24"/>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4"/>
          <w:szCs w:val="24"/>
          <w:u w:val="none"/>
        </w:rPr>
        <w:t xml:space="preserve">                                           (наименование папки)</w:t>
      </w:r>
      <w:r>
        <w:rPr>
          <w:rFonts w:ascii="Times New Roman" w:hAnsi="Times New Roman" w:eastAsia="Times New Roman" w:cs="Times New Roman"/>
          <w:color w:val="000000" w:themeColor="text1"/>
          <w:sz w:val="24"/>
          <w:szCs w:val="24"/>
          <w:u w:val="none"/>
        </w:rPr>
      </w:r>
    </w:p>
    <w:p>
      <w:pPr>
        <w:ind w:left="0" w:right="0" w:firstLine="0"/>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вышеуказанного секретаря судебного заседания (помощника  мирового </w:t>
      </w:r>
      <w:r>
        <w:rPr>
          <w:rFonts w:ascii="Times New Roman" w:hAnsi="Times New Roman" w:eastAsia="Times New Roman" w:cs="Times New Roman"/>
          <w:color w:val="000000" w:themeColor="text1"/>
          <w:sz w:val="28"/>
          <w:szCs w:val="28"/>
          <w:u w:val="none"/>
        </w:rPr>
      </w:r>
      <w:r>
        <w:rPr>
          <w:rFonts w:ascii="Times New Roman" w:hAnsi="Times New Roman" w:eastAsia="Times New Roman" w:cs="Times New Roman"/>
          <w:color w:val="000000" w:themeColor="text1"/>
          <w:sz w:val="28"/>
          <w:szCs w:val="28"/>
          <w:u w:val="none"/>
        </w:rPr>
        <w:t xml:space="preserve">судьи) / на сервере суда на новый электронный носитель информации.</w:t>
      </w:r>
      <w:r>
        <w:rPr>
          <w:rFonts w:ascii="Times New Roman" w:hAnsi="Times New Roman" w:eastAsia="Times New Roman" w:cs="Times New Roman"/>
          <w:color w:val="000000" w:themeColor="text1"/>
          <w:sz w:val="28"/>
          <w:szCs w:val="28"/>
          <w:u w:val="none"/>
        </w:rPr>
      </w:r>
      <w:r>
        <w:rPr>
          <w:rFonts w:ascii="Times New Roman" w:hAnsi="Times New Roman" w:cs="Times New Roman"/>
          <w:color w:val="000000" w:themeColor="text1"/>
          <w:sz w:val="28"/>
          <w:szCs w:val="28"/>
          <w:u w:val="none"/>
        </w:rPr>
      </w:r>
    </w:p>
    <w:p>
      <w:pPr>
        <w:ind w:left="0" w:right="0" w:firstLine="709"/>
        <w:jc w:val="both"/>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Настоящий акт и электронный носитель информации приобщены к </w:t>
      </w:r>
      <w:r>
        <w:rPr>
          <w:rFonts w:ascii="Times New Roman" w:hAnsi="Times New Roman" w:eastAsia="Times New Roman" w:cs="Times New Roman"/>
          <w:color w:val="000000" w:themeColor="text1"/>
          <w:sz w:val="28"/>
          <w:szCs w:val="28"/>
          <w:u w:val="none"/>
        </w:rPr>
      </w:r>
      <w:r>
        <w:rPr>
          <w:rFonts w:ascii="Times New Roman" w:hAnsi="Times New Roman" w:eastAsia="Times New Roman" w:cs="Times New Roman"/>
          <w:color w:val="000000" w:themeColor="text1"/>
          <w:sz w:val="28"/>
          <w:szCs w:val="28"/>
          <w:u w:val="none"/>
        </w:rPr>
        <w:t xml:space="preserve">материалам дела.</w:t>
      </w:r>
      <w:r>
        <w:rPr>
          <w:rFonts w:ascii="Times New Roman" w:hAnsi="Times New Roman" w:eastAsia="Times New Roman" w:cs="Times New Roman"/>
          <w:color w:val="000000" w:themeColor="text1"/>
          <w:sz w:val="28"/>
          <w:szCs w:val="28"/>
          <w:u w:val="none"/>
        </w:rPr>
      </w:r>
      <w:r>
        <w:rPr>
          <w:rFonts w:ascii="Times New Roman" w:hAnsi="Times New Roman" w:cs="Times New Roman"/>
          <w:color w:val="000000" w:themeColor="text1"/>
          <w:sz w:val="28"/>
          <w:szCs w:val="28"/>
          <w:u w:val="none"/>
        </w:rPr>
      </w:r>
    </w:p>
    <w:p>
      <w:pPr>
        <w:ind w:left="0" w:right="0" w:firstLine="0"/>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highlight w:val="none"/>
          <w:u w:val="none"/>
        </w:rPr>
      </w:r>
      <w:r>
        <w:rPr>
          <w:rFonts w:ascii="Times New Roman" w:hAnsi="Times New Roman" w:eastAsia="Times New Roman" w:cs="Times New Roman"/>
          <w:color w:val="000000" w:themeColor="text1"/>
          <w:sz w:val="28"/>
          <w:szCs w:val="28"/>
          <w:highlight w:val="none"/>
          <w:u w:val="none"/>
        </w:rPr>
      </w:r>
    </w:p>
    <w:p>
      <w:pPr>
        <w:ind w:left="0" w:right="0" w:firstLine="0"/>
        <w:spacing w:before="0" w:after="0" w:afterAutospacing="0" w:line="283" w:lineRule="atLeast"/>
        <w:rPr>
          <w:rFonts w:ascii="Times New Roman" w:hAnsi="Times New Roman" w:eastAsia="Times New Roman" w:cs="Times New Roman"/>
          <w:bCs/>
          <w:i/>
          <w:color w:val="000000" w:themeColor="text1"/>
          <w:sz w:val="28"/>
          <w:szCs w:val="28"/>
          <w:highlight w:val="none"/>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i/>
          <w:iCs/>
          <w:color w:val="000000" w:themeColor="text1"/>
          <w:sz w:val="28"/>
          <w:szCs w:val="28"/>
          <w:u w:val="none"/>
        </w:rPr>
        <w:t xml:space="preserve">Подписи</w:t>
      </w:r>
      <w:r>
        <w:rPr>
          <w:rFonts w:ascii="Times New Roman" w:hAnsi="Times New Roman" w:eastAsia="Times New Roman" w:cs="Times New Roman"/>
          <w:i/>
          <w:iCs/>
          <w:color w:val="000000" w:themeColor="text1"/>
          <w:sz w:val="28"/>
          <w:szCs w:val="28"/>
          <w:u w:val="none"/>
        </w:rPr>
      </w:r>
    </w:p>
    <w:p>
      <w:pPr>
        <w:ind w:left="0" w:right="0" w:firstLine="0"/>
        <w:spacing w:before="0" w:after="0" w:afterAutospacing="0" w:line="283" w:lineRule="atLeast"/>
        <w:rPr>
          <w:rFonts w:ascii="Times New Roman" w:hAnsi="Times New Roman" w:cs="Times New Roman"/>
          <w:color w:val="000000" w:themeColor="text1"/>
          <w:sz w:val="28"/>
          <w:szCs w:val="28"/>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8"/>
          <w:szCs w:val="28"/>
          <w:u w:val="none"/>
        </w:rPr>
        <w:t xml:space="preserve">------------------------------</w:t>
      </w:r>
      <w:r>
        <w:rPr>
          <w:rFonts w:ascii="Times New Roman" w:hAnsi="Times New Roman" w:eastAsia="Times New Roman" w:cs="Times New Roman"/>
          <w:color w:val="000000" w:themeColor="text1"/>
          <w:sz w:val="28"/>
          <w:szCs w:val="28"/>
          <w:u w:val="none"/>
        </w:rPr>
      </w:r>
    </w:p>
    <w:p>
      <w:pPr>
        <w:ind w:left="0" w:right="0" w:firstLine="0"/>
        <w:jc w:val="both"/>
        <w:spacing w:before="0" w:after="0" w:afterAutospacing="0" w:line="283" w:lineRule="atLeast"/>
        <w:rPr>
          <w:rFonts w:ascii="Times New Roman" w:hAnsi="Times New Roman" w:cs="Times New Roman"/>
          <w:color w:val="000000" w:themeColor="text1"/>
          <w:sz w:val="24"/>
          <w:szCs w:val="24"/>
          <w:u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4"/>
          <w:szCs w:val="24"/>
          <w:u w:val="none"/>
        </w:rPr>
        <w:t xml:space="preserve">(1) Заполняется при наличии сохраненного аудиофайла хода судебного заседания и (или) его резервной копии на автоматизированном рабочем месте секретаря судебного заседания (помощника мирового судьи) и (или) на сервере хранения данных суда.</w:t>
      </w:r>
      <w:r>
        <w:rPr>
          <w:rFonts w:ascii="Times New Roman" w:hAnsi="Times New Roman" w:eastAsia="Times New Roman" w:cs="Times New Roman"/>
          <w:color w:val="000000" w:themeColor="text1"/>
          <w:sz w:val="24"/>
          <w:szCs w:val="24"/>
          <w:u w:val="none"/>
        </w:rPr>
      </w:r>
    </w:p>
    <w:sectPr>
      <w:footnotePr/>
      <w:endnotePr/>
      <w:type w:val="nextPage"/>
      <w:pgSz w:w="11906" w:h="16838" w:orient="portrait"/>
      <w:pgMar w:top="1134" w:right="567" w:bottom="1134" w:left="1418"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Tahoma">
    <w:panose1 w:val="020B060403050404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900" w:hanging="360"/>
      </w:p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1">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2">
    <w:multiLevelType w:val="hybridMultilevel"/>
    <w:lvl w:ilvl="0">
      <w:start w:val="3"/>
      <w:numFmt w:val="decimal"/>
      <w:isLgl w:val="false"/>
      <w:suff w:val="tab"/>
      <w:lvlText w:val="%1."/>
      <w:lvlJc w:val="left"/>
      <w:pPr>
        <w:ind w:left="1070" w:hanging="360"/>
      </w:pPr>
    </w:lvl>
    <w:lvl w:ilvl="1">
      <w:start w:val="1"/>
      <w:numFmt w:val="lowerLetter"/>
      <w:isLgl w:val="false"/>
      <w:suff w:val="tab"/>
      <w:lvlText w:val="%2."/>
      <w:lvlJc w:val="left"/>
      <w:pPr>
        <w:ind w:left="1790" w:hanging="360"/>
      </w:pPr>
    </w:lvl>
    <w:lvl w:ilvl="2">
      <w:start w:val="1"/>
      <w:numFmt w:val="lowerRoman"/>
      <w:isLgl w:val="false"/>
      <w:suff w:val="tab"/>
      <w:lvlText w:val="%3."/>
      <w:lvlJc w:val="right"/>
      <w:pPr>
        <w:ind w:left="2510" w:hanging="180"/>
      </w:pPr>
    </w:lvl>
    <w:lvl w:ilvl="3">
      <w:start w:val="1"/>
      <w:numFmt w:val="decimal"/>
      <w:isLgl w:val="false"/>
      <w:suff w:val="tab"/>
      <w:lvlText w:val="%4."/>
      <w:lvlJc w:val="left"/>
      <w:pPr>
        <w:ind w:left="3230" w:hanging="360"/>
      </w:pPr>
    </w:lvl>
    <w:lvl w:ilvl="4">
      <w:start w:val="1"/>
      <w:numFmt w:val="lowerLetter"/>
      <w:isLgl w:val="false"/>
      <w:suff w:val="tab"/>
      <w:lvlText w:val="%5."/>
      <w:lvlJc w:val="left"/>
      <w:pPr>
        <w:ind w:left="3950" w:hanging="360"/>
      </w:pPr>
    </w:lvl>
    <w:lvl w:ilvl="5">
      <w:start w:val="1"/>
      <w:numFmt w:val="lowerRoman"/>
      <w:isLgl w:val="false"/>
      <w:suff w:val="tab"/>
      <w:lvlText w:val="%6."/>
      <w:lvlJc w:val="right"/>
      <w:pPr>
        <w:ind w:left="4670" w:hanging="180"/>
      </w:pPr>
    </w:lvl>
    <w:lvl w:ilvl="6">
      <w:start w:val="1"/>
      <w:numFmt w:val="decimal"/>
      <w:isLgl w:val="false"/>
      <w:suff w:val="tab"/>
      <w:lvlText w:val="%7."/>
      <w:lvlJc w:val="left"/>
      <w:pPr>
        <w:ind w:left="5390" w:hanging="360"/>
      </w:pPr>
    </w:lvl>
    <w:lvl w:ilvl="7">
      <w:start w:val="1"/>
      <w:numFmt w:val="lowerLetter"/>
      <w:isLgl w:val="false"/>
      <w:suff w:val="tab"/>
      <w:lvlText w:val="%8."/>
      <w:lvlJc w:val="left"/>
      <w:pPr>
        <w:ind w:left="6110" w:hanging="360"/>
      </w:pPr>
    </w:lvl>
    <w:lvl w:ilvl="8">
      <w:start w:val="1"/>
      <w:numFmt w:val="lowerRoman"/>
      <w:isLgl w:val="false"/>
      <w:suff w:val="tab"/>
      <w:lvlText w:val="%9."/>
      <w:lvlJc w:val="right"/>
      <w:pPr>
        <w:ind w:left="68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0">
    <w:name w:val="Heading 1"/>
    <w:basedOn w:val="838"/>
    <w:next w:val="838"/>
    <w:link w:val="661"/>
    <w:uiPriority w:val="9"/>
    <w:qFormat/>
    <w:pPr>
      <w:keepLines/>
      <w:keepNext/>
      <w:spacing w:before="480" w:after="200"/>
      <w:outlineLvl w:val="0"/>
    </w:pPr>
    <w:rPr>
      <w:rFonts w:ascii="Arial" w:hAnsi="Arial" w:eastAsia="Arial" w:cs="Arial"/>
      <w:sz w:val="40"/>
      <w:szCs w:val="40"/>
    </w:rPr>
  </w:style>
  <w:style w:type="character" w:styleId="661">
    <w:name w:val="Heading 1 Char"/>
    <w:link w:val="660"/>
    <w:uiPriority w:val="9"/>
    <w:rPr>
      <w:rFonts w:ascii="Arial" w:hAnsi="Arial" w:eastAsia="Arial" w:cs="Arial"/>
      <w:sz w:val="40"/>
      <w:szCs w:val="40"/>
    </w:rPr>
  </w:style>
  <w:style w:type="paragraph" w:styleId="662">
    <w:name w:val="Heading 2"/>
    <w:basedOn w:val="838"/>
    <w:next w:val="838"/>
    <w:link w:val="663"/>
    <w:uiPriority w:val="9"/>
    <w:unhideWhenUsed/>
    <w:qFormat/>
    <w:pPr>
      <w:keepLines/>
      <w:keepNext/>
      <w:spacing w:before="360" w:after="200"/>
      <w:outlineLvl w:val="1"/>
    </w:pPr>
    <w:rPr>
      <w:rFonts w:ascii="Arial" w:hAnsi="Arial" w:eastAsia="Arial" w:cs="Arial"/>
      <w:sz w:val="34"/>
    </w:rPr>
  </w:style>
  <w:style w:type="character" w:styleId="663">
    <w:name w:val="Heading 2 Char"/>
    <w:link w:val="662"/>
    <w:uiPriority w:val="9"/>
    <w:rPr>
      <w:rFonts w:ascii="Arial" w:hAnsi="Arial" w:eastAsia="Arial" w:cs="Arial"/>
      <w:sz w:val="34"/>
    </w:rPr>
  </w:style>
  <w:style w:type="paragraph" w:styleId="664">
    <w:name w:val="Heading 3"/>
    <w:basedOn w:val="838"/>
    <w:next w:val="838"/>
    <w:link w:val="665"/>
    <w:uiPriority w:val="9"/>
    <w:unhideWhenUsed/>
    <w:qFormat/>
    <w:pPr>
      <w:keepLines/>
      <w:keepNext/>
      <w:spacing w:before="320" w:after="200"/>
      <w:outlineLvl w:val="2"/>
    </w:pPr>
    <w:rPr>
      <w:rFonts w:ascii="Arial" w:hAnsi="Arial" w:eastAsia="Arial" w:cs="Arial"/>
      <w:sz w:val="30"/>
      <w:szCs w:val="30"/>
    </w:rPr>
  </w:style>
  <w:style w:type="character" w:styleId="665">
    <w:name w:val="Heading 3 Char"/>
    <w:link w:val="664"/>
    <w:uiPriority w:val="9"/>
    <w:rPr>
      <w:rFonts w:ascii="Arial" w:hAnsi="Arial" w:eastAsia="Arial" w:cs="Arial"/>
      <w:sz w:val="30"/>
      <w:szCs w:val="30"/>
    </w:rPr>
  </w:style>
  <w:style w:type="paragraph" w:styleId="666">
    <w:name w:val="Heading 4"/>
    <w:basedOn w:val="838"/>
    <w:next w:val="838"/>
    <w:link w:val="667"/>
    <w:uiPriority w:val="9"/>
    <w:unhideWhenUsed/>
    <w:qFormat/>
    <w:pPr>
      <w:keepLines/>
      <w:keepNext/>
      <w:spacing w:before="320" w:after="200"/>
      <w:outlineLvl w:val="3"/>
    </w:pPr>
    <w:rPr>
      <w:rFonts w:ascii="Arial" w:hAnsi="Arial" w:eastAsia="Arial" w:cs="Arial"/>
      <w:b/>
      <w:bCs/>
      <w:sz w:val="26"/>
      <w:szCs w:val="26"/>
    </w:rPr>
  </w:style>
  <w:style w:type="character" w:styleId="667">
    <w:name w:val="Heading 4 Char"/>
    <w:link w:val="666"/>
    <w:uiPriority w:val="9"/>
    <w:rPr>
      <w:rFonts w:ascii="Arial" w:hAnsi="Arial" w:eastAsia="Arial" w:cs="Arial"/>
      <w:b/>
      <w:bCs/>
      <w:sz w:val="26"/>
      <w:szCs w:val="26"/>
    </w:rPr>
  </w:style>
  <w:style w:type="paragraph" w:styleId="668">
    <w:name w:val="Heading 5"/>
    <w:basedOn w:val="838"/>
    <w:next w:val="838"/>
    <w:link w:val="669"/>
    <w:uiPriority w:val="9"/>
    <w:unhideWhenUsed/>
    <w:qFormat/>
    <w:pPr>
      <w:keepLines/>
      <w:keepNext/>
      <w:spacing w:before="320" w:after="200"/>
      <w:outlineLvl w:val="4"/>
    </w:pPr>
    <w:rPr>
      <w:rFonts w:ascii="Arial" w:hAnsi="Arial" w:eastAsia="Arial" w:cs="Arial"/>
      <w:b/>
      <w:bCs/>
      <w:sz w:val="24"/>
      <w:szCs w:val="24"/>
    </w:rPr>
  </w:style>
  <w:style w:type="character" w:styleId="669">
    <w:name w:val="Heading 5 Char"/>
    <w:link w:val="668"/>
    <w:uiPriority w:val="9"/>
    <w:rPr>
      <w:rFonts w:ascii="Arial" w:hAnsi="Arial" w:eastAsia="Arial" w:cs="Arial"/>
      <w:b/>
      <w:bCs/>
      <w:sz w:val="24"/>
      <w:szCs w:val="24"/>
    </w:rPr>
  </w:style>
  <w:style w:type="paragraph" w:styleId="670">
    <w:name w:val="Heading 6"/>
    <w:basedOn w:val="838"/>
    <w:next w:val="838"/>
    <w:link w:val="671"/>
    <w:uiPriority w:val="9"/>
    <w:unhideWhenUsed/>
    <w:qFormat/>
    <w:pPr>
      <w:keepLines/>
      <w:keepNext/>
      <w:spacing w:before="320" w:after="200"/>
      <w:outlineLvl w:val="5"/>
    </w:pPr>
    <w:rPr>
      <w:rFonts w:ascii="Arial" w:hAnsi="Arial" w:eastAsia="Arial" w:cs="Arial"/>
      <w:b/>
      <w:bCs/>
      <w:sz w:val="22"/>
      <w:szCs w:val="22"/>
    </w:rPr>
  </w:style>
  <w:style w:type="character" w:styleId="671">
    <w:name w:val="Heading 6 Char"/>
    <w:link w:val="670"/>
    <w:uiPriority w:val="9"/>
    <w:rPr>
      <w:rFonts w:ascii="Arial" w:hAnsi="Arial" w:eastAsia="Arial" w:cs="Arial"/>
      <w:b/>
      <w:bCs/>
      <w:sz w:val="22"/>
      <w:szCs w:val="22"/>
    </w:rPr>
  </w:style>
  <w:style w:type="paragraph" w:styleId="672">
    <w:name w:val="Heading 7"/>
    <w:basedOn w:val="838"/>
    <w:next w:val="838"/>
    <w:link w:val="673"/>
    <w:uiPriority w:val="9"/>
    <w:unhideWhenUsed/>
    <w:qFormat/>
    <w:pPr>
      <w:keepLines/>
      <w:keepNext/>
      <w:spacing w:before="320" w:after="200"/>
      <w:outlineLvl w:val="6"/>
    </w:pPr>
    <w:rPr>
      <w:rFonts w:ascii="Arial" w:hAnsi="Arial" w:eastAsia="Arial" w:cs="Arial"/>
      <w:b/>
      <w:bCs/>
      <w:i/>
      <w:iCs/>
      <w:sz w:val="22"/>
      <w:szCs w:val="22"/>
    </w:rPr>
  </w:style>
  <w:style w:type="character" w:styleId="673">
    <w:name w:val="Heading 7 Char"/>
    <w:link w:val="672"/>
    <w:uiPriority w:val="9"/>
    <w:rPr>
      <w:rFonts w:ascii="Arial" w:hAnsi="Arial" w:eastAsia="Arial" w:cs="Arial"/>
      <w:b/>
      <w:bCs/>
      <w:i/>
      <w:iCs/>
      <w:sz w:val="22"/>
      <w:szCs w:val="22"/>
    </w:rPr>
  </w:style>
  <w:style w:type="paragraph" w:styleId="674">
    <w:name w:val="Heading 8"/>
    <w:basedOn w:val="838"/>
    <w:next w:val="838"/>
    <w:link w:val="675"/>
    <w:uiPriority w:val="9"/>
    <w:unhideWhenUsed/>
    <w:qFormat/>
    <w:pPr>
      <w:keepLines/>
      <w:keepNext/>
      <w:spacing w:before="320" w:after="200"/>
      <w:outlineLvl w:val="7"/>
    </w:pPr>
    <w:rPr>
      <w:rFonts w:ascii="Arial" w:hAnsi="Arial" w:eastAsia="Arial" w:cs="Arial"/>
      <w:i/>
      <w:iCs/>
      <w:sz w:val="22"/>
      <w:szCs w:val="22"/>
    </w:rPr>
  </w:style>
  <w:style w:type="character" w:styleId="675">
    <w:name w:val="Heading 8 Char"/>
    <w:link w:val="674"/>
    <w:uiPriority w:val="9"/>
    <w:rPr>
      <w:rFonts w:ascii="Arial" w:hAnsi="Arial" w:eastAsia="Arial" w:cs="Arial"/>
      <w:i/>
      <w:iCs/>
      <w:sz w:val="22"/>
      <w:szCs w:val="22"/>
    </w:rPr>
  </w:style>
  <w:style w:type="paragraph" w:styleId="676">
    <w:name w:val="Heading 9"/>
    <w:basedOn w:val="838"/>
    <w:next w:val="838"/>
    <w:link w:val="677"/>
    <w:uiPriority w:val="9"/>
    <w:unhideWhenUsed/>
    <w:qFormat/>
    <w:pPr>
      <w:keepLines/>
      <w:keepNext/>
      <w:spacing w:before="320" w:after="200"/>
      <w:outlineLvl w:val="8"/>
    </w:pPr>
    <w:rPr>
      <w:rFonts w:ascii="Arial" w:hAnsi="Arial" w:eastAsia="Arial" w:cs="Arial"/>
      <w:i/>
      <w:iCs/>
      <w:sz w:val="21"/>
      <w:szCs w:val="21"/>
    </w:rPr>
  </w:style>
  <w:style w:type="character" w:styleId="677">
    <w:name w:val="Heading 9 Char"/>
    <w:link w:val="676"/>
    <w:uiPriority w:val="9"/>
    <w:rPr>
      <w:rFonts w:ascii="Arial" w:hAnsi="Arial" w:eastAsia="Arial" w:cs="Arial"/>
      <w:i/>
      <w:iCs/>
      <w:sz w:val="21"/>
      <w:szCs w:val="21"/>
    </w:rPr>
  </w:style>
  <w:style w:type="paragraph" w:styleId="678">
    <w:name w:val="List Paragraph"/>
    <w:basedOn w:val="838"/>
    <w:uiPriority w:val="34"/>
    <w:qFormat/>
    <w:pPr>
      <w:contextualSpacing/>
      <w:ind w:left="720"/>
    </w:pPr>
  </w:style>
  <w:style w:type="paragraph" w:styleId="679">
    <w:name w:val="No Spacing"/>
    <w:uiPriority w:val="1"/>
    <w:qFormat/>
    <w:pPr>
      <w:spacing w:before="0" w:after="0" w:line="240" w:lineRule="auto"/>
    </w:pPr>
  </w:style>
  <w:style w:type="paragraph" w:styleId="680">
    <w:name w:val="Title"/>
    <w:basedOn w:val="838"/>
    <w:next w:val="838"/>
    <w:link w:val="681"/>
    <w:uiPriority w:val="10"/>
    <w:qFormat/>
    <w:pPr>
      <w:contextualSpacing/>
      <w:spacing w:before="300" w:after="200"/>
    </w:pPr>
    <w:rPr>
      <w:sz w:val="48"/>
      <w:szCs w:val="48"/>
    </w:rPr>
  </w:style>
  <w:style w:type="character" w:styleId="681">
    <w:name w:val="Title Char"/>
    <w:link w:val="680"/>
    <w:uiPriority w:val="10"/>
    <w:rPr>
      <w:sz w:val="48"/>
      <w:szCs w:val="48"/>
    </w:rPr>
  </w:style>
  <w:style w:type="paragraph" w:styleId="682">
    <w:name w:val="Subtitle"/>
    <w:basedOn w:val="838"/>
    <w:next w:val="838"/>
    <w:link w:val="683"/>
    <w:uiPriority w:val="11"/>
    <w:qFormat/>
    <w:pPr>
      <w:spacing w:before="200" w:after="200"/>
    </w:pPr>
    <w:rPr>
      <w:sz w:val="24"/>
      <w:szCs w:val="24"/>
    </w:rPr>
  </w:style>
  <w:style w:type="character" w:styleId="683">
    <w:name w:val="Subtitle Char"/>
    <w:link w:val="682"/>
    <w:uiPriority w:val="11"/>
    <w:rPr>
      <w:sz w:val="24"/>
      <w:szCs w:val="24"/>
    </w:rPr>
  </w:style>
  <w:style w:type="paragraph" w:styleId="684">
    <w:name w:val="Quote"/>
    <w:basedOn w:val="838"/>
    <w:next w:val="838"/>
    <w:link w:val="685"/>
    <w:uiPriority w:val="29"/>
    <w:qFormat/>
    <w:pPr>
      <w:ind w:left="720" w:right="720"/>
    </w:pPr>
    <w:rPr>
      <w:i/>
    </w:rPr>
  </w:style>
  <w:style w:type="character" w:styleId="685">
    <w:name w:val="Quote Char"/>
    <w:link w:val="684"/>
    <w:uiPriority w:val="29"/>
    <w:rPr>
      <w:i/>
    </w:rPr>
  </w:style>
  <w:style w:type="paragraph" w:styleId="686">
    <w:name w:val="Intense Quote"/>
    <w:basedOn w:val="838"/>
    <w:next w:val="838"/>
    <w:link w:val="687"/>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7">
    <w:name w:val="Intense Quote Char"/>
    <w:link w:val="686"/>
    <w:uiPriority w:val="30"/>
    <w:rPr>
      <w:i/>
    </w:rPr>
  </w:style>
  <w:style w:type="paragraph" w:styleId="688">
    <w:name w:val="Header"/>
    <w:basedOn w:val="838"/>
    <w:link w:val="689"/>
    <w:uiPriority w:val="99"/>
    <w:unhideWhenUsed/>
    <w:pPr>
      <w:spacing w:after="0" w:line="240" w:lineRule="auto"/>
      <w:tabs>
        <w:tab w:val="center" w:pos="7143" w:leader="none"/>
        <w:tab w:val="right" w:pos="14287" w:leader="none"/>
      </w:tabs>
    </w:pPr>
  </w:style>
  <w:style w:type="character" w:styleId="689">
    <w:name w:val="Header Char"/>
    <w:link w:val="688"/>
    <w:uiPriority w:val="99"/>
  </w:style>
  <w:style w:type="paragraph" w:styleId="690">
    <w:name w:val="Footer"/>
    <w:basedOn w:val="838"/>
    <w:link w:val="693"/>
    <w:uiPriority w:val="99"/>
    <w:unhideWhenUsed/>
    <w:pPr>
      <w:spacing w:after="0" w:line="240" w:lineRule="auto"/>
      <w:tabs>
        <w:tab w:val="center" w:pos="7143" w:leader="none"/>
        <w:tab w:val="right" w:pos="14287" w:leader="none"/>
      </w:tabs>
    </w:pPr>
  </w:style>
  <w:style w:type="character" w:styleId="691">
    <w:name w:val="Footer Char"/>
    <w:link w:val="690"/>
    <w:uiPriority w:val="99"/>
  </w:style>
  <w:style w:type="paragraph" w:styleId="692">
    <w:name w:val="Caption"/>
    <w:basedOn w:val="838"/>
    <w:next w:val="838"/>
    <w:uiPriority w:val="35"/>
    <w:semiHidden/>
    <w:unhideWhenUsed/>
    <w:qFormat/>
    <w:pPr>
      <w:spacing w:line="276" w:lineRule="auto"/>
    </w:pPr>
    <w:rPr>
      <w:b/>
      <w:bCs/>
      <w:color w:val="4f81bd" w:themeColor="accent1"/>
      <w:sz w:val="18"/>
      <w:szCs w:val="18"/>
    </w:rPr>
  </w:style>
  <w:style w:type="character" w:styleId="693">
    <w:name w:val="Caption Char"/>
    <w:basedOn w:val="692"/>
    <w:link w:val="690"/>
    <w:uiPriority w:val="99"/>
  </w:style>
  <w:style w:type="table" w:styleId="694">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5">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6">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7">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8">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9">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0">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1">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2">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3">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4">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5">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6">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7">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8">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9">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0">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1">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2">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3">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4">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5">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3">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4">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5">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6">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7">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8">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9">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0">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31">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32">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33">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34">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35">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36">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7">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38">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39">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40">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41">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42">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43">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4">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5">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6">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7">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8">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9">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0">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1">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2">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3">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4">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5">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6">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7">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8">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9">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0">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1">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2">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3">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4">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5">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66">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67">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68">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69">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70">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71">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2">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73">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74">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75">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76">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77">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78">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6">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87">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88">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89">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90">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791">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792">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3">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794">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795">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796">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797">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798">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799">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0">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01">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02">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03">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04">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05">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06">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7">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08">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09">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10">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11">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12">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13">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4">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5">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6">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7">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8">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9">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0">
    <w:name w:val="Hyperlink"/>
    <w:uiPriority w:val="99"/>
    <w:unhideWhenUsed/>
    <w:rPr>
      <w:color w:val="0000ff" w:themeColor="hyperlink"/>
      <w:u w:val="single"/>
    </w:rPr>
  </w:style>
  <w:style w:type="paragraph" w:styleId="821">
    <w:name w:val="footnote text"/>
    <w:basedOn w:val="838"/>
    <w:link w:val="822"/>
    <w:uiPriority w:val="99"/>
    <w:semiHidden/>
    <w:unhideWhenUsed/>
    <w:pPr>
      <w:spacing w:after="40" w:line="240" w:lineRule="auto"/>
    </w:pPr>
    <w:rPr>
      <w:sz w:val="18"/>
    </w:rPr>
  </w:style>
  <w:style w:type="character" w:styleId="822">
    <w:name w:val="Footnote Text Char"/>
    <w:link w:val="821"/>
    <w:uiPriority w:val="99"/>
    <w:rPr>
      <w:sz w:val="18"/>
    </w:rPr>
  </w:style>
  <w:style w:type="character" w:styleId="823">
    <w:name w:val="footnote reference"/>
    <w:uiPriority w:val="99"/>
    <w:unhideWhenUsed/>
    <w:rPr>
      <w:vertAlign w:val="superscript"/>
    </w:rPr>
  </w:style>
  <w:style w:type="paragraph" w:styleId="824">
    <w:name w:val="endnote text"/>
    <w:basedOn w:val="838"/>
    <w:link w:val="825"/>
    <w:uiPriority w:val="99"/>
    <w:semiHidden/>
    <w:unhideWhenUsed/>
    <w:pPr>
      <w:spacing w:after="0" w:line="240" w:lineRule="auto"/>
    </w:pPr>
    <w:rPr>
      <w:sz w:val="20"/>
    </w:rPr>
  </w:style>
  <w:style w:type="character" w:styleId="825">
    <w:name w:val="Endnote Text Char"/>
    <w:link w:val="824"/>
    <w:uiPriority w:val="99"/>
    <w:rPr>
      <w:sz w:val="20"/>
    </w:rPr>
  </w:style>
  <w:style w:type="character" w:styleId="826">
    <w:name w:val="endnote reference"/>
    <w:uiPriority w:val="99"/>
    <w:semiHidden/>
    <w:unhideWhenUsed/>
    <w:rPr>
      <w:vertAlign w:val="superscript"/>
    </w:rPr>
  </w:style>
  <w:style w:type="paragraph" w:styleId="827">
    <w:name w:val="toc 1"/>
    <w:basedOn w:val="838"/>
    <w:next w:val="838"/>
    <w:uiPriority w:val="39"/>
    <w:unhideWhenUsed/>
    <w:pPr>
      <w:ind w:left="0" w:right="0" w:firstLine="0"/>
      <w:spacing w:after="57"/>
    </w:pPr>
  </w:style>
  <w:style w:type="paragraph" w:styleId="828">
    <w:name w:val="toc 2"/>
    <w:basedOn w:val="838"/>
    <w:next w:val="838"/>
    <w:uiPriority w:val="39"/>
    <w:unhideWhenUsed/>
    <w:pPr>
      <w:ind w:left="283" w:right="0" w:firstLine="0"/>
      <w:spacing w:after="57"/>
    </w:pPr>
  </w:style>
  <w:style w:type="paragraph" w:styleId="829">
    <w:name w:val="toc 3"/>
    <w:basedOn w:val="838"/>
    <w:next w:val="838"/>
    <w:uiPriority w:val="39"/>
    <w:unhideWhenUsed/>
    <w:pPr>
      <w:ind w:left="567" w:right="0" w:firstLine="0"/>
      <w:spacing w:after="57"/>
    </w:pPr>
  </w:style>
  <w:style w:type="paragraph" w:styleId="830">
    <w:name w:val="toc 4"/>
    <w:basedOn w:val="838"/>
    <w:next w:val="838"/>
    <w:uiPriority w:val="39"/>
    <w:unhideWhenUsed/>
    <w:pPr>
      <w:ind w:left="850" w:right="0" w:firstLine="0"/>
      <w:spacing w:after="57"/>
    </w:pPr>
  </w:style>
  <w:style w:type="paragraph" w:styleId="831">
    <w:name w:val="toc 5"/>
    <w:basedOn w:val="838"/>
    <w:next w:val="838"/>
    <w:uiPriority w:val="39"/>
    <w:unhideWhenUsed/>
    <w:pPr>
      <w:ind w:left="1134" w:right="0" w:firstLine="0"/>
      <w:spacing w:after="57"/>
    </w:pPr>
  </w:style>
  <w:style w:type="paragraph" w:styleId="832">
    <w:name w:val="toc 6"/>
    <w:basedOn w:val="838"/>
    <w:next w:val="838"/>
    <w:uiPriority w:val="39"/>
    <w:unhideWhenUsed/>
    <w:pPr>
      <w:ind w:left="1417" w:right="0" w:firstLine="0"/>
      <w:spacing w:after="57"/>
    </w:pPr>
  </w:style>
  <w:style w:type="paragraph" w:styleId="833">
    <w:name w:val="toc 7"/>
    <w:basedOn w:val="838"/>
    <w:next w:val="838"/>
    <w:uiPriority w:val="39"/>
    <w:unhideWhenUsed/>
    <w:pPr>
      <w:ind w:left="1701" w:right="0" w:firstLine="0"/>
      <w:spacing w:after="57"/>
    </w:pPr>
  </w:style>
  <w:style w:type="paragraph" w:styleId="834">
    <w:name w:val="toc 8"/>
    <w:basedOn w:val="838"/>
    <w:next w:val="838"/>
    <w:uiPriority w:val="39"/>
    <w:unhideWhenUsed/>
    <w:pPr>
      <w:ind w:left="1984" w:right="0" w:firstLine="0"/>
      <w:spacing w:after="57"/>
    </w:pPr>
  </w:style>
  <w:style w:type="paragraph" w:styleId="835">
    <w:name w:val="toc 9"/>
    <w:basedOn w:val="838"/>
    <w:next w:val="838"/>
    <w:uiPriority w:val="39"/>
    <w:unhideWhenUsed/>
    <w:pPr>
      <w:ind w:left="2268" w:right="0" w:firstLine="0"/>
      <w:spacing w:after="57"/>
    </w:pPr>
  </w:style>
  <w:style w:type="paragraph" w:styleId="836">
    <w:name w:val="TOC Heading"/>
    <w:uiPriority w:val="39"/>
    <w:unhideWhenUsed/>
  </w:style>
  <w:style w:type="paragraph" w:styleId="837">
    <w:name w:val="table of figures"/>
    <w:basedOn w:val="838"/>
    <w:next w:val="838"/>
    <w:uiPriority w:val="99"/>
    <w:unhideWhenUsed/>
    <w:pPr>
      <w:spacing w:after="0" w:afterAutospacing="0"/>
    </w:pPr>
  </w:style>
  <w:style w:type="paragraph" w:styleId="838" w:default="1">
    <w:name w:val="Normal"/>
    <w:next w:val="838"/>
    <w:link w:val="838"/>
    <w:qFormat/>
    <w:pPr>
      <w:ind w:firstLine="709"/>
    </w:pPr>
    <w:rPr>
      <w:sz w:val="28"/>
      <w:szCs w:val="24"/>
      <w:lang w:val="ru-RU" w:eastAsia="ru-RU" w:bidi="ar-SA"/>
    </w:rPr>
  </w:style>
  <w:style w:type="character" w:styleId="839">
    <w:name w:val="Основной шрифт абзаца"/>
    <w:next w:val="839"/>
    <w:link w:val="838"/>
    <w:semiHidden/>
  </w:style>
  <w:style w:type="table" w:styleId="840">
    <w:name w:val="Обычная таблица"/>
    <w:next w:val="840"/>
    <w:link w:val="838"/>
    <w:semiHidden/>
    <w:tblPr/>
  </w:style>
  <w:style w:type="numbering" w:styleId="841">
    <w:name w:val="Нет списка"/>
    <w:next w:val="841"/>
    <w:link w:val="838"/>
    <w:semiHidden/>
  </w:style>
  <w:style w:type="paragraph" w:styleId="842">
    <w:name w:val="Основной текст"/>
    <w:basedOn w:val="838"/>
    <w:next w:val="842"/>
    <w:link w:val="845"/>
    <w:pPr>
      <w:ind w:firstLine="0"/>
      <w:jc w:val="both"/>
    </w:pPr>
    <w:rPr>
      <w:szCs w:val="16"/>
    </w:rPr>
  </w:style>
  <w:style w:type="paragraph" w:styleId="843">
    <w:name w:val="Основной текст с отступом"/>
    <w:basedOn w:val="838"/>
    <w:next w:val="843"/>
    <w:link w:val="838"/>
    <w:pPr>
      <w:ind w:firstLine="0"/>
      <w:jc w:val="center"/>
    </w:pPr>
    <w:rPr>
      <w:b/>
      <w:bCs/>
      <w:sz w:val="26"/>
      <w:szCs w:val="26"/>
    </w:rPr>
  </w:style>
  <w:style w:type="paragraph" w:styleId="844">
    <w:name w:val="Текст выноски"/>
    <w:basedOn w:val="838"/>
    <w:next w:val="844"/>
    <w:link w:val="838"/>
    <w:semiHidden/>
    <w:rPr>
      <w:rFonts w:ascii="Tahoma" w:hAnsi="Tahoma" w:cs="Tahoma"/>
      <w:sz w:val="16"/>
      <w:szCs w:val="16"/>
    </w:rPr>
  </w:style>
  <w:style w:type="character" w:styleId="845">
    <w:name w:val="Основной текст Знак"/>
    <w:next w:val="845"/>
    <w:link w:val="842"/>
    <w:rPr>
      <w:sz w:val="28"/>
      <w:szCs w:val="16"/>
    </w:rPr>
  </w:style>
  <w:style w:type="character" w:styleId="846">
    <w:name w:val="Гиперссылка"/>
    <w:next w:val="846"/>
    <w:link w:val="838"/>
    <w:rPr>
      <w:color w:val="0000ff"/>
      <w:u w:val="single"/>
    </w:rPr>
  </w:style>
  <w:style w:type="table" w:styleId="847">
    <w:name w:val="Сетка таблицы"/>
    <w:basedOn w:val="840"/>
    <w:next w:val="847"/>
    <w:link w:val="838"/>
    <w:tblPr/>
  </w:style>
  <w:style w:type="character" w:styleId="848" w:default="1">
    <w:name w:val="Default Paragraph Font"/>
    <w:uiPriority w:val="1"/>
    <w:semiHidden/>
    <w:unhideWhenUsed/>
  </w:style>
  <w:style w:type="numbering" w:styleId="849" w:default="1">
    <w:name w:val="No List"/>
    <w:uiPriority w:val="99"/>
    <w:semiHidden/>
    <w:unhideWhenUsed/>
  </w:style>
  <w:style w:type="table" w:styleId="850" w:default="1">
    <w:name w:val="Normal Table"/>
    <w:uiPriority w:val="99"/>
    <w:semiHidden/>
    <w:unhideWhenUsed/>
    <w:tblPr/>
  </w:style>
  <w:style w:type="character" w:styleId="1_3244" w:customStyle="1">
    <w:name w:val="Font Style20"/>
    <w:basedOn w:val="831"/>
    <w:uiPriority w:val="99"/>
    <w:rPr>
      <w:rFonts w:ascii="Times New Roman" w:hAnsi="Times New Roman" w:cs="Times New Roman"/>
      <w:sz w:val="26"/>
      <w:szCs w:val="26"/>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wmf"/><Relationship Id="rId10" Type="http://schemas.openxmlformats.org/officeDocument/2006/relationships/hyperlink" Target="https://www.garant.ru/products/ipo/prime/doc/411295855/?ysclid=m8ci6o8n9r396466039#1100" TargetMode="External"/><Relationship Id="rId11" Type="http://schemas.openxmlformats.org/officeDocument/2006/relationships/hyperlink" Target="https://www.garant.ru/products/ipo/prime/doc/411295855/?ysclid=m8ci6o8n9r396466039#1200" TargetMode="External"/><Relationship Id="rId12" Type="http://schemas.openxmlformats.org/officeDocument/2006/relationships/hyperlink" Target="https://www.garant.ru/products/ipo/prime/doc/411295855/?ysclid=m8ci6o8n9r396466039#1300" TargetMode="External"/><Relationship Id="rId13" Type="http://schemas.openxmlformats.org/officeDocument/2006/relationships/hyperlink" Target="https://www.garant.ru/products/ipo/prime/doc/411295855/?ysclid=m8ci6o8n9r396466039#47" TargetMode="External"/><Relationship Id="rId14" Type="http://schemas.openxmlformats.org/officeDocument/2006/relationships/hyperlink" Target="https://www.garant.ru/products/ipo/prime/doc/411295855/?ysclid=m8ci6o8n9r396466039#48" TargetMode="External"/><Relationship Id="rId15" Type="http://schemas.openxmlformats.org/officeDocument/2006/relationships/hyperlink" Target="https://www.garant.ru/products/ipo/prime/doc/411295855/?ysclid=m8ci6o8n9r396466039#1000" TargetMode="External"/><Relationship Id="rId16" Type="http://schemas.openxmlformats.org/officeDocument/2006/relationships/hyperlink" Target="https://www.garant.ru/products/ipo/prime/doc/411295855/?ysclid=m8ci6o8n9r396466039#1000" TargetMode="External"/><Relationship Id="rId17" Type="http://schemas.openxmlformats.org/officeDocument/2006/relationships/hyperlink" Target="https://www.garant.ru/products/ipo/prime/doc/411295855/?ysclid=m8ci6o8n9r396466039#1000" TargetMode="External"/><Relationship Id="rId18" Type="http://schemas.openxmlformats.org/officeDocument/2006/relationships/hyperlink" Target="https://www.garant.ru/products/ipo/prime/doc/411295855/?ysclid=m8ci6o8n9r396466039#111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dc:creator>
  <cp:revision>290</cp:revision>
  <dcterms:created xsi:type="dcterms:W3CDTF">2019-06-26T05:25:00Z</dcterms:created>
  <dcterms:modified xsi:type="dcterms:W3CDTF">2025-03-18T08:25:53Z</dcterms:modified>
  <cp:version>917504</cp:version>
</cp:coreProperties>
</file>