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8E37" w14:textId="77777777" w:rsidR="004C5D59" w:rsidRPr="004C5D59" w:rsidRDefault="00145234" w:rsidP="004C5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59">
        <w:rPr>
          <w:rFonts w:ascii="Times New Roman" w:hAnsi="Times New Roman" w:cs="Times New Roman"/>
          <w:b/>
          <w:sz w:val="28"/>
          <w:szCs w:val="28"/>
        </w:rPr>
        <w:t>Сведения</w:t>
      </w:r>
    </w:p>
    <w:tbl>
      <w:tblPr>
        <w:tblStyle w:val="a4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  <w:gridCol w:w="12"/>
      </w:tblGrid>
      <w:tr w:rsidR="00C61E8B" w:rsidRPr="00C61E8B" w14:paraId="587D1AAF" w14:textId="77777777" w:rsidTr="008A1501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A9CB29E" w14:textId="77777777" w:rsidR="004C5D59" w:rsidRPr="00C61E8B" w:rsidRDefault="00744496" w:rsidP="0014523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C61E8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Иванова Наталья Петровна</w:t>
            </w:r>
          </w:p>
        </w:tc>
      </w:tr>
      <w:tr w:rsidR="004C5D59" w14:paraId="0232BDAF" w14:textId="77777777" w:rsidTr="00C61E8B">
        <w:trPr>
          <w:gridAfter w:val="1"/>
          <w:wAfter w:w="12" w:type="dxa"/>
        </w:trPr>
        <w:tc>
          <w:tcPr>
            <w:tcW w:w="9911" w:type="dxa"/>
          </w:tcPr>
          <w:p w14:paraId="527589C2" w14:textId="77777777" w:rsidR="004C5D59" w:rsidRPr="004C5D59" w:rsidRDefault="004C5D59" w:rsidP="004C5D5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234">
              <w:rPr>
                <w:rFonts w:ascii="Times New Roman" w:hAnsi="Times New Roman" w:cs="Times New Roman"/>
                <w:sz w:val="20"/>
                <w:szCs w:val="20"/>
              </w:rPr>
              <w:t>(Ф.И.О. государственного гражданского служащего, подлежащего аттестации)</w:t>
            </w:r>
          </w:p>
        </w:tc>
      </w:tr>
      <w:tr w:rsidR="004C5D59" w14:paraId="705BD26E" w14:textId="77777777" w:rsidTr="00C61E8B">
        <w:tc>
          <w:tcPr>
            <w:tcW w:w="9923" w:type="dxa"/>
            <w:gridSpan w:val="2"/>
          </w:tcPr>
          <w:p w14:paraId="6FA38CC2" w14:textId="77777777" w:rsidR="004C5D59" w:rsidRDefault="004C5D59" w:rsidP="004C5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34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поручениях и подготовленных</w:t>
            </w:r>
            <w:r w:rsidRPr="00145234">
              <w:rPr>
                <w:rFonts w:ascii="Times New Roman" w:hAnsi="Times New Roman" w:cs="Times New Roman"/>
                <w:sz w:val="28"/>
                <w:szCs w:val="28"/>
              </w:rPr>
              <w:t xml:space="preserve"> проектах документовза</w:t>
            </w:r>
          </w:p>
        </w:tc>
      </w:tr>
      <w:tr w:rsidR="004C5D59" w14:paraId="7863EAFB" w14:textId="77777777" w:rsidTr="00C61E8B">
        <w:tc>
          <w:tcPr>
            <w:tcW w:w="9923" w:type="dxa"/>
            <w:gridSpan w:val="2"/>
          </w:tcPr>
          <w:p w14:paraId="0DA4C2B8" w14:textId="77777777" w:rsidR="00F70CAE" w:rsidRDefault="004C5D59" w:rsidP="004C5D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3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аттестационный период </w:t>
            </w:r>
          </w:p>
          <w:p w14:paraId="04CED0F5" w14:textId="51BBC5D3" w:rsidR="004C5D59" w:rsidRPr="00145234" w:rsidRDefault="004C5D59" w:rsidP="004C5D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4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июля</w:t>
            </w:r>
            <w:r w:rsidR="00A56088" w:rsidRPr="00744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6088" w:rsidRP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744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0423" w:rsidRP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61E8B" w:rsidRP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4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61E8B" w:rsidRP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апреля</w:t>
            </w:r>
            <w:r w:rsidR="00A5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4496" w:rsidRPr="00C61E8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</w:t>
            </w:r>
            <w:r w:rsidRPr="007444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1E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D32FEC1" w14:textId="77777777" w:rsidR="004C5D59" w:rsidRDefault="004C5D59" w:rsidP="00145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A9A38" w14:textId="77777777" w:rsidR="00066281" w:rsidRDefault="00066281" w:rsidP="0006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B13B5" w14:textId="77777777" w:rsidR="00744496" w:rsidRPr="008A1501" w:rsidRDefault="00744496" w:rsidP="00C61E8B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right="40"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>Оформлено и зарегистрировано до рассмотрения мировым судьей в базе данных ПИ «АМИРС» гражданских дел - 1418; материалов 76; административных дел 587; уголовных дел 59; материалов в порядке исполнения решений и приговоров 2; входящей корреспонденции 5211; исходящей корреспонденции 5128.</w:t>
      </w:r>
    </w:p>
    <w:p w14:paraId="786FFDE3" w14:textId="22CE8783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Составлена номенклатура дел и документов</w:t>
      </w:r>
      <w:r w:rsidR="008A1501" w:rsidRPr="008A1501">
        <w:rPr>
          <w:color w:val="0070C0"/>
          <w:sz w:val="28"/>
          <w:szCs w:val="28"/>
          <w:lang w:eastAsia="ru-RU" w:bidi="ru-RU"/>
        </w:rPr>
        <w:t xml:space="preserve"> на ка</w:t>
      </w:r>
      <w:r w:rsidR="008A1501">
        <w:rPr>
          <w:color w:val="0070C0"/>
          <w:sz w:val="28"/>
          <w:szCs w:val="28"/>
          <w:lang w:eastAsia="ru-RU" w:bidi="ru-RU"/>
        </w:rPr>
        <w:t>ж</w:t>
      </w:r>
      <w:r w:rsidR="008A1501" w:rsidRPr="008A1501">
        <w:rPr>
          <w:color w:val="0070C0"/>
          <w:sz w:val="28"/>
          <w:szCs w:val="28"/>
          <w:lang w:eastAsia="ru-RU" w:bidi="ru-RU"/>
        </w:rPr>
        <w:t>дый календарный год</w:t>
      </w:r>
      <w:r w:rsidRPr="008A1501">
        <w:rPr>
          <w:color w:val="0070C0"/>
          <w:sz w:val="28"/>
          <w:szCs w:val="28"/>
          <w:lang w:eastAsia="ru-RU" w:bidi="ru-RU"/>
        </w:rPr>
        <w:t>.</w:t>
      </w:r>
    </w:p>
    <w:p w14:paraId="7B6BE652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Составлено почтовых реестров 82.</w:t>
      </w:r>
    </w:p>
    <w:p w14:paraId="756FD78A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right="40"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Подготовлены и сданы в архив судебные дела: административные 359; гражданские 1225; уголовные 22.</w:t>
      </w:r>
    </w:p>
    <w:p w14:paraId="5EACBDCB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Составлены ответы на запросы 173.</w:t>
      </w:r>
    </w:p>
    <w:p w14:paraId="23FA0DE8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right="40"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Изготовлено копий судебных актов для направления в службу судебных приставов 172.</w:t>
      </w:r>
    </w:p>
    <w:p w14:paraId="4AF44C1B" w14:textId="167CDDB6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right="40"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Являясь материально-ответственным лицом, направляются заявки для обеспечения судебного участка материальными ценностями для бесперебойной работы</w:t>
      </w:r>
      <w:r w:rsidR="008A1501" w:rsidRPr="008A1501">
        <w:rPr>
          <w:color w:val="0070C0"/>
          <w:sz w:val="28"/>
          <w:szCs w:val="28"/>
          <w:lang w:eastAsia="ru-RU" w:bidi="ru-RU"/>
        </w:rPr>
        <w:t>, сформировано и направлено 39 заявок</w:t>
      </w:r>
      <w:r w:rsidRPr="008A1501">
        <w:rPr>
          <w:color w:val="0070C0"/>
          <w:sz w:val="28"/>
          <w:szCs w:val="28"/>
          <w:lang w:eastAsia="ru-RU" w:bidi="ru-RU"/>
        </w:rPr>
        <w:t>.</w:t>
      </w:r>
    </w:p>
    <w:p w14:paraId="191884F2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Сформированы статистические отчеты.</w:t>
      </w:r>
    </w:p>
    <w:p w14:paraId="5CB10949" w14:textId="77777777" w:rsidR="00744496" w:rsidRPr="008A1501" w:rsidRDefault="00744496" w:rsidP="00744496">
      <w:pPr>
        <w:pStyle w:val="80"/>
        <w:numPr>
          <w:ilvl w:val="0"/>
          <w:numId w:val="1"/>
        </w:numPr>
        <w:shd w:val="clear" w:color="auto" w:fill="auto"/>
        <w:spacing w:before="0" w:line="317" w:lineRule="exact"/>
        <w:ind w:firstLine="709"/>
        <w:rPr>
          <w:color w:val="0070C0"/>
          <w:sz w:val="28"/>
          <w:szCs w:val="28"/>
        </w:rPr>
      </w:pPr>
      <w:r w:rsidRPr="008A1501">
        <w:rPr>
          <w:color w:val="0070C0"/>
          <w:sz w:val="28"/>
          <w:szCs w:val="28"/>
          <w:lang w:eastAsia="ru-RU" w:bidi="ru-RU"/>
        </w:rPr>
        <w:t xml:space="preserve"> Уничтожены гражданские, административные, уголовные дела за 2013 год.</w:t>
      </w:r>
    </w:p>
    <w:p w14:paraId="0EBE1967" w14:textId="77777777" w:rsidR="00145234" w:rsidRPr="00744496" w:rsidRDefault="00145234" w:rsidP="00145234">
      <w:pPr>
        <w:rPr>
          <w:sz w:val="28"/>
          <w:szCs w:val="28"/>
        </w:rPr>
      </w:pPr>
    </w:p>
    <w:p w14:paraId="2DE13CC4" w14:textId="77777777" w:rsidR="00145234" w:rsidRPr="00744496" w:rsidRDefault="00145234" w:rsidP="00145234">
      <w:pPr>
        <w:rPr>
          <w:sz w:val="28"/>
          <w:szCs w:val="28"/>
        </w:rPr>
      </w:pPr>
    </w:p>
    <w:p w14:paraId="4EA96391" w14:textId="77777777" w:rsidR="00145234" w:rsidRDefault="00145234" w:rsidP="00145234"/>
    <w:p w14:paraId="535D9840" w14:textId="77777777" w:rsidR="00145234" w:rsidRDefault="00145234" w:rsidP="00145234"/>
    <w:p w14:paraId="48A6C2A4" w14:textId="77777777" w:rsidR="00145234" w:rsidRDefault="00145234" w:rsidP="00145234"/>
    <w:p w14:paraId="4085DCED" w14:textId="77777777" w:rsidR="00145234" w:rsidRDefault="00145234" w:rsidP="00145234"/>
    <w:tbl>
      <w:tblPr>
        <w:tblStyle w:val="a4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288"/>
        <w:gridCol w:w="284"/>
        <w:gridCol w:w="1558"/>
        <w:gridCol w:w="284"/>
        <w:gridCol w:w="283"/>
        <w:gridCol w:w="2272"/>
      </w:tblGrid>
      <w:tr w:rsidR="008A1501" w:rsidRPr="008A1501" w14:paraId="742B7C11" w14:textId="77777777" w:rsidTr="008A1501"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6A7957A5" w14:textId="77777777" w:rsidR="00F70CAE" w:rsidRPr="008A1501" w:rsidRDefault="00EA3D2A" w:rsidP="0074449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Секретарь судебного </w:t>
            </w:r>
            <w:r w:rsidR="00744496"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участка</w:t>
            </w:r>
            <w:r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аппарата мировых судей </w:t>
            </w:r>
            <w:r w:rsidR="00744496"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Первомайского</w:t>
            </w:r>
            <w:r w:rsidR="00740CF7"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судебного района</w:t>
            </w:r>
          </w:p>
        </w:tc>
        <w:tc>
          <w:tcPr>
            <w:tcW w:w="284" w:type="dxa"/>
          </w:tcPr>
          <w:p w14:paraId="4C245631" w14:textId="77777777" w:rsidR="00F70CAE" w:rsidRPr="008A1501" w:rsidRDefault="00F70CAE" w:rsidP="00145234">
            <w:pPr>
              <w:rPr>
                <w:color w:val="0070C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CA43701" w14:textId="77777777" w:rsidR="008A1501" w:rsidRDefault="008A1501" w:rsidP="008A1501">
            <w:pPr>
              <w:jc w:val="center"/>
              <w:rPr>
                <w:rFonts w:ascii="Mistral" w:hAnsi="Mistral" w:cs="Cambria"/>
                <w:b/>
                <w:color w:val="0070C0"/>
                <w:sz w:val="40"/>
                <w:szCs w:val="40"/>
              </w:rPr>
            </w:pPr>
          </w:p>
          <w:p w14:paraId="290B7C4E" w14:textId="4CAFBAF5" w:rsidR="00F70CAE" w:rsidRPr="008A1501" w:rsidRDefault="008A1501" w:rsidP="008A1501">
            <w:pPr>
              <w:jc w:val="center"/>
              <w:rPr>
                <w:color w:val="0070C0"/>
              </w:rPr>
            </w:pPr>
            <w:r w:rsidRPr="003E541B">
              <w:rPr>
                <w:rFonts w:ascii="Mistral" w:hAnsi="Mistral" w:cs="Cambria"/>
                <w:b/>
                <w:color w:val="0070C0"/>
                <w:sz w:val="40"/>
                <w:szCs w:val="40"/>
              </w:rPr>
              <w:t>Подпись</w:t>
            </w:r>
          </w:p>
        </w:tc>
        <w:tc>
          <w:tcPr>
            <w:tcW w:w="283" w:type="dxa"/>
          </w:tcPr>
          <w:p w14:paraId="38AC8265" w14:textId="77777777" w:rsidR="00F70CAE" w:rsidRPr="008A1501" w:rsidRDefault="00F70CAE" w:rsidP="00145234">
            <w:pPr>
              <w:rPr>
                <w:color w:val="0070C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792A50F" w14:textId="77777777" w:rsidR="008A1501" w:rsidRDefault="008A1501" w:rsidP="0039063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4D133029" w14:textId="12DEC75B" w:rsidR="00F70CAE" w:rsidRPr="008A1501" w:rsidRDefault="00744496" w:rsidP="0039063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Иванова Н.П</w:t>
            </w:r>
            <w:r w:rsidR="00390638" w:rsidRPr="008A150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  <w:tr w:rsidR="00F70CAE" w14:paraId="4AFB332C" w14:textId="77777777" w:rsidTr="008A1501">
        <w:tc>
          <w:tcPr>
            <w:tcW w:w="4954" w:type="dxa"/>
            <w:tcBorders>
              <w:top w:val="single" w:sz="4" w:space="0" w:color="auto"/>
            </w:tcBorders>
          </w:tcPr>
          <w:p w14:paraId="43439CF3" w14:textId="77777777" w:rsidR="00F70CAE" w:rsidRPr="00145234" w:rsidRDefault="00F70CAE" w:rsidP="00F70CA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234">
              <w:rPr>
                <w:rFonts w:ascii="Times New Roman" w:hAnsi="Times New Roman" w:cs="Times New Roman"/>
                <w:sz w:val="20"/>
                <w:szCs w:val="20"/>
              </w:rPr>
              <w:t>(должность аттестуемого государственного</w:t>
            </w:r>
          </w:p>
          <w:p w14:paraId="13E8EB06" w14:textId="77777777" w:rsidR="00F70CAE" w:rsidRPr="00145234" w:rsidRDefault="00F70CAE" w:rsidP="00F70CA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234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14:paraId="698D095D" w14:textId="77777777" w:rsidR="00F70CAE" w:rsidRDefault="00F70CAE" w:rsidP="00145234"/>
        </w:tc>
        <w:tc>
          <w:tcPr>
            <w:tcW w:w="288" w:type="dxa"/>
            <w:tcBorders>
              <w:top w:val="single" w:sz="4" w:space="0" w:color="auto"/>
            </w:tcBorders>
          </w:tcPr>
          <w:p w14:paraId="62AD19DD" w14:textId="77777777" w:rsidR="00F70CAE" w:rsidRDefault="00F70CAE" w:rsidP="00145234"/>
        </w:tc>
        <w:tc>
          <w:tcPr>
            <w:tcW w:w="1842" w:type="dxa"/>
            <w:gridSpan w:val="2"/>
          </w:tcPr>
          <w:p w14:paraId="25C60E66" w14:textId="26672113" w:rsidR="00F70CAE" w:rsidRDefault="008A1501" w:rsidP="00F70C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70CAE" w:rsidRPr="00145234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F70C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3A233419" w14:textId="77777777" w:rsidR="00F70CAE" w:rsidRDefault="00F70CAE" w:rsidP="00145234"/>
        </w:tc>
        <w:tc>
          <w:tcPr>
            <w:tcW w:w="2555" w:type="dxa"/>
            <w:gridSpan w:val="2"/>
          </w:tcPr>
          <w:p w14:paraId="73928323" w14:textId="77777777" w:rsidR="00F70CAE" w:rsidRPr="00145234" w:rsidRDefault="00F70CAE" w:rsidP="00F70CA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23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14:paraId="56BDD0AC" w14:textId="77777777" w:rsidR="00F70CAE" w:rsidRDefault="00F70CAE" w:rsidP="00145234"/>
        </w:tc>
      </w:tr>
    </w:tbl>
    <w:p w14:paraId="21E6ECE9" w14:textId="60B6A636" w:rsidR="00145234" w:rsidRPr="00EA3D2A" w:rsidRDefault="00145234" w:rsidP="00F70CAE">
      <w:pPr>
        <w:shd w:val="clear" w:color="auto" w:fill="FFFFFF"/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«</w:t>
      </w:r>
      <w:proofErr w:type="gramStart"/>
      <w:r w:rsidR="008A1501" w:rsidRPr="003E541B">
        <w:rPr>
          <w:rFonts w:ascii="Mistral" w:hAnsi="Mistral" w:cs="Cambria"/>
          <w:b/>
          <w:color w:val="0070C0"/>
          <w:sz w:val="40"/>
          <w:szCs w:val="40"/>
          <w:u w:val="single"/>
        </w:rPr>
        <w:t>1</w:t>
      </w:r>
      <w:r w:rsidR="008A1501">
        <w:rPr>
          <w:rFonts w:ascii="Mistral" w:hAnsi="Mistral" w:cs="Cambria"/>
          <w:b/>
          <w:color w:val="0070C0"/>
          <w:sz w:val="40"/>
          <w:szCs w:val="40"/>
          <w:u w:val="single"/>
        </w:rPr>
        <w:t>0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</w:t>
      </w:r>
      <w:r w:rsidR="008A1501" w:rsidRPr="003E541B">
        <w:rPr>
          <w:rFonts w:ascii="Mistral" w:hAnsi="Mistral" w:cs="Cambria"/>
          <w:b/>
          <w:color w:val="0070C0"/>
          <w:sz w:val="40"/>
          <w:szCs w:val="40"/>
          <w:u w:val="single"/>
        </w:rPr>
        <w:t>0</w:t>
      </w:r>
      <w:r w:rsidR="008A1501">
        <w:rPr>
          <w:rFonts w:ascii="Mistral" w:hAnsi="Mistral" w:cs="Cambria"/>
          <w:b/>
          <w:color w:val="0070C0"/>
          <w:sz w:val="40"/>
          <w:szCs w:val="40"/>
          <w:u w:val="single"/>
        </w:rPr>
        <w:t>3</w:t>
      </w:r>
      <w:r>
        <w:rPr>
          <w:rFonts w:ascii="Times New Roman" w:hAnsi="Times New Roman" w:cs="Times New Roman"/>
        </w:rPr>
        <w:t xml:space="preserve">_____ </w:t>
      </w:r>
      <w:r w:rsidRPr="00EA3D2A">
        <w:rPr>
          <w:rFonts w:ascii="Times New Roman" w:hAnsi="Times New Roman" w:cs="Times New Roman"/>
          <w:sz w:val="28"/>
          <w:szCs w:val="28"/>
        </w:rPr>
        <w:t>20</w:t>
      </w:r>
      <w:r w:rsidR="008A1501" w:rsidRPr="003E541B">
        <w:rPr>
          <w:rFonts w:ascii="Mistral" w:hAnsi="Mistral" w:cs="Cambria"/>
          <w:b/>
          <w:color w:val="0070C0"/>
          <w:sz w:val="40"/>
          <w:szCs w:val="40"/>
          <w:u w:val="single"/>
        </w:rPr>
        <w:t>20</w:t>
      </w:r>
      <w:r w:rsidRPr="00EA3D2A">
        <w:rPr>
          <w:rFonts w:ascii="Times New Roman" w:hAnsi="Times New Roman" w:cs="Times New Roman"/>
          <w:sz w:val="28"/>
          <w:szCs w:val="28"/>
        </w:rPr>
        <w:t>г.</w:t>
      </w:r>
    </w:p>
    <w:p w14:paraId="331B7CE3" w14:textId="77777777" w:rsidR="00145234" w:rsidRPr="00F70CAE" w:rsidRDefault="00145234" w:rsidP="00F70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45234" w:rsidRPr="00F70CAE" w:rsidSect="00C61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A241" w14:textId="77777777" w:rsidR="00E85A60" w:rsidRDefault="00E85A60" w:rsidP="009173E1">
      <w:pPr>
        <w:spacing w:after="0" w:line="240" w:lineRule="auto"/>
      </w:pPr>
      <w:r>
        <w:separator/>
      </w:r>
    </w:p>
  </w:endnote>
  <w:endnote w:type="continuationSeparator" w:id="0">
    <w:p w14:paraId="284EDC3B" w14:textId="77777777" w:rsidR="00E85A60" w:rsidRDefault="00E85A60" w:rsidP="0091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105C" w14:textId="77777777" w:rsidR="009173E1" w:rsidRDefault="009173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9267" w14:textId="77777777" w:rsidR="009173E1" w:rsidRDefault="009173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A409" w14:textId="77777777" w:rsidR="009173E1" w:rsidRDefault="009173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00F64" w14:textId="77777777" w:rsidR="00E85A60" w:rsidRDefault="00E85A60" w:rsidP="009173E1">
      <w:pPr>
        <w:spacing w:after="0" w:line="240" w:lineRule="auto"/>
      </w:pPr>
      <w:r>
        <w:separator/>
      </w:r>
    </w:p>
  </w:footnote>
  <w:footnote w:type="continuationSeparator" w:id="0">
    <w:p w14:paraId="7667891F" w14:textId="77777777" w:rsidR="00E85A60" w:rsidRDefault="00E85A60" w:rsidP="0091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06E0" w14:textId="77777777" w:rsidR="009173E1" w:rsidRDefault="009173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5444100"/>
      <w:docPartObj>
        <w:docPartGallery w:val="Watermarks"/>
        <w:docPartUnique/>
      </w:docPartObj>
    </w:sdtPr>
    <w:sdtContent>
      <w:p w14:paraId="51A45A3C" w14:textId="1A169ABA" w:rsidR="009173E1" w:rsidRDefault="009173E1">
        <w:pPr>
          <w:pStyle w:val="a5"/>
        </w:pPr>
        <w:r>
          <w:pict w14:anchorId="3725D1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88BC7" w14:textId="77777777" w:rsidR="009173E1" w:rsidRDefault="009173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36CD"/>
    <w:multiLevelType w:val="multilevel"/>
    <w:tmpl w:val="3F68F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81"/>
    <w:rsid w:val="00027129"/>
    <w:rsid w:val="00066281"/>
    <w:rsid w:val="000B5886"/>
    <w:rsid w:val="00145234"/>
    <w:rsid w:val="00174E3C"/>
    <w:rsid w:val="001832BE"/>
    <w:rsid w:val="001E3479"/>
    <w:rsid w:val="00294189"/>
    <w:rsid w:val="00390638"/>
    <w:rsid w:val="003F2A81"/>
    <w:rsid w:val="004C5D59"/>
    <w:rsid w:val="005874AF"/>
    <w:rsid w:val="00635BE6"/>
    <w:rsid w:val="00740CF7"/>
    <w:rsid w:val="00744496"/>
    <w:rsid w:val="007766E4"/>
    <w:rsid w:val="00797874"/>
    <w:rsid w:val="008A1501"/>
    <w:rsid w:val="009173E1"/>
    <w:rsid w:val="009B37E0"/>
    <w:rsid w:val="00A56088"/>
    <w:rsid w:val="00A94A31"/>
    <w:rsid w:val="00AB2FA0"/>
    <w:rsid w:val="00BF2189"/>
    <w:rsid w:val="00C61E8B"/>
    <w:rsid w:val="00D00423"/>
    <w:rsid w:val="00D26C29"/>
    <w:rsid w:val="00E5038A"/>
    <w:rsid w:val="00E5068F"/>
    <w:rsid w:val="00E85A60"/>
    <w:rsid w:val="00EA3D2A"/>
    <w:rsid w:val="00EB73EE"/>
    <w:rsid w:val="00F176C5"/>
    <w:rsid w:val="00F7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81F7B"/>
  <w15:docId w15:val="{219567E6-1AB8-4FD6-BE0E-91DB891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81"/>
    <w:pPr>
      <w:ind w:left="720"/>
      <w:contextualSpacing/>
    </w:pPr>
  </w:style>
  <w:style w:type="paragraph" w:customStyle="1" w:styleId="1">
    <w:name w:val="Знак1 Знак Знак Знак"/>
    <w:basedOn w:val="a"/>
    <w:rsid w:val="00145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39"/>
    <w:rsid w:val="004C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74449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4496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5">
    <w:name w:val="header"/>
    <w:basedOn w:val="a"/>
    <w:link w:val="a6"/>
    <w:uiPriority w:val="99"/>
    <w:unhideWhenUsed/>
    <w:rsid w:val="0091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E1"/>
  </w:style>
  <w:style w:type="paragraph" w:styleId="a7">
    <w:name w:val="footer"/>
    <w:basedOn w:val="a"/>
    <w:link w:val="a8"/>
    <w:uiPriority w:val="99"/>
    <w:unhideWhenUsed/>
    <w:rsid w:val="0091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Григорьевна</dc:creator>
  <cp:lastModifiedBy>UMS</cp:lastModifiedBy>
  <cp:revision>4</cp:revision>
  <dcterms:created xsi:type="dcterms:W3CDTF">2020-04-08T07:09:00Z</dcterms:created>
  <dcterms:modified xsi:type="dcterms:W3CDTF">2020-04-09T08:56:00Z</dcterms:modified>
</cp:coreProperties>
</file>